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EC7C2" w14:textId="77777777" w:rsidR="003862AF" w:rsidRPr="00312F59" w:rsidRDefault="00CF730E" w:rsidP="00312F59">
      <w:pPr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noProof/>
          <w:sz w:val="40"/>
          <w:szCs w:val="4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14E8F18" wp14:editId="7DD461F5">
            <wp:simplePos x="0" y="0"/>
            <wp:positionH relativeFrom="column">
              <wp:posOffset>4368871</wp:posOffset>
            </wp:positionH>
            <wp:positionV relativeFrom="paragraph">
              <wp:posOffset>240383</wp:posOffset>
            </wp:positionV>
            <wp:extent cx="1222728" cy="1106311"/>
            <wp:effectExtent l="19050" t="0" r="0" b="0"/>
            <wp:wrapNone/>
            <wp:docPr id="6" name="Imagen 1" descr="C:\Users\Lorena Baus\Pictures\s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ena Baus\Pictures\si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728" cy="1106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  <w:lang w:val="es-CL" w:eastAsia="es-CL"/>
        </w:rPr>
        <w:drawing>
          <wp:inline distT="0" distB="0" distL="0" distR="0" wp14:anchorId="57BEF6D4" wp14:editId="5410028C">
            <wp:extent cx="1143000" cy="1504950"/>
            <wp:effectExtent l="19050" t="0" r="0" b="0"/>
            <wp:docPr id="3" name="0 Imagen" descr="imagesCA7LDG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7LDGS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2390A" w14:textId="77777777" w:rsidR="003862AF" w:rsidRPr="00312F59" w:rsidRDefault="003862AF" w:rsidP="00312F59">
      <w:pPr>
        <w:jc w:val="both"/>
        <w:rPr>
          <w:sz w:val="24"/>
          <w:szCs w:val="24"/>
        </w:rPr>
      </w:pPr>
    </w:p>
    <w:p w14:paraId="0F030D20" w14:textId="77777777" w:rsidR="003862AF" w:rsidRPr="00312F59" w:rsidRDefault="003862AF">
      <w:pPr>
        <w:jc w:val="center"/>
        <w:rPr>
          <w:b/>
          <w:sz w:val="40"/>
          <w:szCs w:val="40"/>
        </w:rPr>
      </w:pPr>
    </w:p>
    <w:p w14:paraId="031B4BF6" w14:textId="77777777" w:rsidR="00CF730E" w:rsidRDefault="00CF730E">
      <w:pPr>
        <w:jc w:val="center"/>
        <w:rPr>
          <w:b/>
          <w:sz w:val="40"/>
          <w:szCs w:val="40"/>
        </w:rPr>
      </w:pPr>
    </w:p>
    <w:p w14:paraId="493DCCD8" w14:textId="77777777" w:rsidR="00CF730E" w:rsidRDefault="00CF730E">
      <w:pPr>
        <w:jc w:val="center"/>
        <w:rPr>
          <w:b/>
          <w:sz w:val="40"/>
          <w:szCs w:val="40"/>
        </w:rPr>
      </w:pPr>
    </w:p>
    <w:p w14:paraId="62E86850" w14:textId="77777777" w:rsidR="00CF730E" w:rsidRDefault="00CF730E">
      <w:pPr>
        <w:jc w:val="center"/>
        <w:rPr>
          <w:b/>
          <w:sz w:val="40"/>
          <w:szCs w:val="40"/>
        </w:rPr>
      </w:pPr>
    </w:p>
    <w:p w14:paraId="08F6C0D9" w14:textId="77777777" w:rsidR="00CF730E" w:rsidRDefault="000A23E7">
      <w:pPr>
        <w:jc w:val="center"/>
        <w:rPr>
          <w:b/>
          <w:sz w:val="40"/>
          <w:szCs w:val="40"/>
        </w:rPr>
      </w:pPr>
      <w:r w:rsidRPr="00312F59">
        <w:rPr>
          <w:b/>
          <w:sz w:val="40"/>
          <w:szCs w:val="40"/>
        </w:rPr>
        <w:t>Propuesta de Implementación</w:t>
      </w:r>
      <w:r w:rsidR="00CF730E">
        <w:rPr>
          <w:b/>
          <w:sz w:val="40"/>
          <w:szCs w:val="40"/>
        </w:rPr>
        <w:t xml:space="preserve"> </w:t>
      </w:r>
    </w:p>
    <w:p w14:paraId="7D50FB00" w14:textId="77777777" w:rsidR="00CF730E" w:rsidRDefault="00CF73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proyecto piloto</w:t>
      </w:r>
    </w:p>
    <w:p w14:paraId="26BA3BB8" w14:textId="77777777" w:rsidR="001B50F0" w:rsidRPr="00312F59" w:rsidRDefault="000A23E7">
      <w:pPr>
        <w:jc w:val="center"/>
        <w:rPr>
          <w:b/>
          <w:sz w:val="40"/>
          <w:szCs w:val="40"/>
        </w:rPr>
      </w:pPr>
      <w:r w:rsidRPr="00312F59">
        <w:rPr>
          <w:b/>
          <w:sz w:val="40"/>
          <w:szCs w:val="40"/>
        </w:rPr>
        <w:t>Núcleos de Apoyo Fiscal (</w:t>
      </w:r>
      <w:r w:rsidR="003862AF" w:rsidRPr="00312F59">
        <w:rPr>
          <w:b/>
          <w:sz w:val="40"/>
          <w:szCs w:val="40"/>
        </w:rPr>
        <w:t>NAF</w:t>
      </w:r>
      <w:r w:rsidRPr="00312F59">
        <w:rPr>
          <w:b/>
          <w:sz w:val="40"/>
          <w:szCs w:val="40"/>
        </w:rPr>
        <w:t>)</w:t>
      </w:r>
      <w:r w:rsidR="003862AF" w:rsidRPr="00312F59">
        <w:rPr>
          <w:b/>
          <w:sz w:val="40"/>
          <w:szCs w:val="40"/>
        </w:rPr>
        <w:t xml:space="preserve"> “Chile”</w:t>
      </w:r>
    </w:p>
    <w:p w14:paraId="5191BA1D" w14:textId="77777777" w:rsidR="003862AF" w:rsidRPr="00312F59" w:rsidRDefault="003862AF">
      <w:pPr>
        <w:jc w:val="center"/>
        <w:rPr>
          <w:sz w:val="40"/>
          <w:szCs w:val="40"/>
        </w:rPr>
      </w:pPr>
    </w:p>
    <w:p w14:paraId="5E9DD42F" w14:textId="77777777" w:rsidR="00E4661F" w:rsidRPr="00312F59" w:rsidRDefault="00E4661F" w:rsidP="00312F59">
      <w:pPr>
        <w:jc w:val="both"/>
        <w:rPr>
          <w:sz w:val="24"/>
          <w:szCs w:val="24"/>
        </w:rPr>
      </w:pPr>
    </w:p>
    <w:p w14:paraId="67E1ED42" w14:textId="77777777" w:rsidR="00504A75" w:rsidRDefault="00504A75" w:rsidP="00312F59">
      <w:pPr>
        <w:jc w:val="both"/>
        <w:rPr>
          <w:sz w:val="24"/>
          <w:szCs w:val="24"/>
        </w:rPr>
      </w:pPr>
    </w:p>
    <w:p w14:paraId="6157E32D" w14:textId="77777777" w:rsidR="00504A75" w:rsidRDefault="00504A75" w:rsidP="00312F59">
      <w:pPr>
        <w:jc w:val="both"/>
        <w:rPr>
          <w:sz w:val="24"/>
          <w:szCs w:val="24"/>
        </w:rPr>
      </w:pPr>
    </w:p>
    <w:p w14:paraId="03B32C43" w14:textId="77777777" w:rsidR="00504A75" w:rsidRDefault="00504A75" w:rsidP="00312F59">
      <w:pPr>
        <w:jc w:val="both"/>
        <w:rPr>
          <w:sz w:val="24"/>
          <w:szCs w:val="24"/>
        </w:rPr>
      </w:pPr>
    </w:p>
    <w:p w14:paraId="0BB5C3EF" w14:textId="77777777" w:rsidR="00504A75" w:rsidRDefault="00504A75" w:rsidP="00312F59">
      <w:pPr>
        <w:jc w:val="both"/>
        <w:rPr>
          <w:sz w:val="24"/>
          <w:szCs w:val="24"/>
        </w:rPr>
      </w:pPr>
    </w:p>
    <w:p w14:paraId="572A6723" w14:textId="77777777" w:rsidR="00504A75" w:rsidRDefault="00504A75" w:rsidP="00312F59">
      <w:pPr>
        <w:jc w:val="both"/>
        <w:rPr>
          <w:sz w:val="24"/>
          <w:szCs w:val="24"/>
        </w:rPr>
      </w:pPr>
    </w:p>
    <w:p w14:paraId="10C39637" w14:textId="77777777" w:rsidR="00504A75" w:rsidRPr="00312F59" w:rsidRDefault="00504A75" w:rsidP="00312F59">
      <w:pPr>
        <w:jc w:val="both"/>
        <w:rPr>
          <w:sz w:val="24"/>
          <w:szCs w:val="24"/>
        </w:rPr>
      </w:pPr>
    </w:p>
    <w:p w14:paraId="3A66700E" w14:textId="77777777" w:rsidR="00E4661F" w:rsidRPr="00312F59" w:rsidRDefault="00E4661F" w:rsidP="00312F59">
      <w:pPr>
        <w:jc w:val="right"/>
        <w:rPr>
          <w:b/>
          <w:sz w:val="24"/>
          <w:szCs w:val="24"/>
        </w:rPr>
      </w:pPr>
      <w:r w:rsidRPr="00312F59">
        <w:rPr>
          <w:b/>
          <w:sz w:val="24"/>
          <w:szCs w:val="24"/>
        </w:rPr>
        <w:t xml:space="preserve">Santiago, </w:t>
      </w:r>
      <w:r w:rsidR="00CF730E">
        <w:rPr>
          <w:b/>
          <w:sz w:val="24"/>
          <w:szCs w:val="24"/>
        </w:rPr>
        <w:t xml:space="preserve">Mayo </w:t>
      </w:r>
      <w:r w:rsidRPr="00312F59">
        <w:rPr>
          <w:b/>
          <w:sz w:val="24"/>
          <w:szCs w:val="24"/>
        </w:rPr>
        <w:t>de 2014</w:t>
      </w:r>
    </w:p>
    <w:p w14:paraId="06E5AC25" w14:textId="77777777" w:rsidR="000A23E7" w:rsidRPr="00312F59" w:rsidRDefault="000A23E7" w:rsidP="00312F59">
      <w:pPr>
        <w:jc w:val="both"/>
        <w:rPr>
          <w:sz w:val="24"/>
          <w:szCs w:val="24"/>
        </w:rPr>
      </w:pPr>
    </w:p>
    <w:p w14:paraId="3409BFDD" w14:textId="77777777" w:rsidR="00125ED6" w:rsidRPr="00E84D2A" w:rsidRDefault="00E84D2A" w:rsidP="009C52B6">
      <w:pPr>
        <w:pStyle w:val="Prrafodelista"/>
        <w:numPr>
          <w:ilvl w:val="0"/>
          <w:numId w:val="2"/>
        </w:numPr>
        <w:tabs>
          <w:tab w:val="left" w:pos="426"/>
        </w:tabs>
        <w:spacing w:after="0"/>
        <w:ind w:hanging="436"/>
        <w:rPr>
          <w:b/>
          <w:sz w:val="28"/>
          <w:szCs w:val="28"/>
        </w:rPr>
      </w:pPr>
      <w:r w:rsidRPr="00E84D2A">
        <w:rPr>
          <w:b/>
          <w:sz w:val="28"/>
          <w:szCs w:val="28"/>
        </w:rPr>
        <w:lastRenderedPageBreak/>
        <w:t>CONTEXTO</w:t>
      </w:r>
    </w:p>
    <w:p w14:paraId="75125281" w14:textId="77777777" w:rsidR="009C52B6" w:rsidRDefault="009C52B6" w:rsidP="003B0171">
      <w:pPr>
        <w:spacing w:after="0"/>
        <w:jc w:val="both"/>
        <w:rPr>
          <w:sz w:val="24"/>
          <w:szCs w:val="24"/>
        </w:rPr>
      </w:pPr>
    </w:p>
    <w:p w14:paraId="5AF41B2B" w14:textId="77777777" w:rsidR="00125ED6" w:rsidRPr="00504A75" w:rsidRDefault="00106346" w:rsidP="009C52B6">
      <w:pPr>
        <w:spacing w:after="0"/>
        <w:jc w:val="both"/>
        <w:rPr>
          <w:sz w:val="24"/>
          <w:szCs w:val="24"/>
        </w:rPr>
      </w:pPr>
      <w:r w:rsidRPr="00504A75">
        <w:rPr>
          <w:sz w:val="24"/>
          <w:szCs w:val="24"/>
        </w:rPr>
        <w:t xml:space="preserve">La educación </w:t>
      </w:r>
      <w:r w:rsidR="000A23E7" w:rsidRPr="00504A75">
        <w:rPr>
          <w:sz w:val="24"/>
          <w:szCs w:val="24"/>
        </w:rPr>
        <w:t>f</w:t>
      </w:r>
      <w:r w:rsidRPr="00504A75">
        <w:rPr>
          <w:sz w:val="24"/>
          <w:szCs w:val="24"/>
        </w:rPr>
        <w:t xml:space="preserve">iscal es un proceso de </w:t>
      </w:r>
      <w:r w:rsidR="006B16A6">
        <w:rPr>
          <w:sz w:val="24"/>
          <w:szCs w:val="24"/>
        </w:rPr>
        <w:t>e</w:t>
      </w:r>
      <w:r w:rsidRPr="00504A75">
        <w:rPr>
          <w:sz w:val="24"/>
          <w:szCs w:val="24"/>
        </w:rPr>
        <w:t>nseñanza</w:t>
      </w:r>
      <w:r w:rsidR="006B16A6">
        <w:rPr>
          <w:sz w:val="24"/>
          <w:szCs w:val="24"/>
        </w:rPr>
        <w:t>-</w:t>
      </w:r>
      <w:r w:rsidRPr="00504A75">
        <w:rPr>
          <w:sz w:val="24"/>
          <w:szCs w:val="24"/>
        </w:rPr>
        <w:t xml:space="preserve">aprendizaje que tiene como </w:t>
      </w:r>
      <w:r w:rsidR="000A23E7" w:rsidRPr="00504A75">
        <w:rPr>
          <w:sz w:val="24"/>
          <w:szCs w:val="24"/>
        </w:rPr>
        <w:t>o</w:t>
      </w:r>
      <w:r w:rsidRPr="00504A75">
        <w:rPr>
          <w:sz w:val="24"/>
          <w:szCs w:val="24"/>
        </w:rPr>
        <w:t xml:space="preserve">bjetivo fomentar una ciudadanía </w:t>
      </w:r>
      <w:r w:rsidR="000A23E7" w:rsidRPr="00504A75">
        <w:rPr>
          <w:sz w:val="24"/>
          <w:szCs w:val="24"/>
        </w:rPr>
        <w:t>a</w:t>
      </w:r>
      <w:r w:rsidRPr="00504A75">
        <w:rPr>
          <w:sz w:val="24"/>
          <w:szCs w:val="24"/>
        </w:rPr>
        <w:t>ctiva, participativa y solidaria, mediante la compresión tanto de sus derechos, especialmente la adecuada gestión del gasto público como de sus obligaciones</w:t>
      </w:r>
      <w:r w:rsidR="000A23E7" w:rsidRPr="00504A75">
        <w:rPr>
          <w:sz w:val="24"/>
          <w:szCs w:val="24"/>
        </w:rPr>
        <w:t>,</w:t>
      </w:r>
      <w:r w:rsidRPr="00504A75">
        <w:rPr>
          <w:sz w:val="24"/>
          <w:szCs w:val="24"/>
        </w:rPr>
        <w:t xml:space="preserve"> de manera espec</w:t>
      </w:r>
      <w:r w:rsidR="000A23E7" w:rsidRPr="00504A75">
        <w:rPr>
          <w:sz w:val="24"/>
          <w:szCs w:val="24"/>
        </w:rPr>
        <w:t>í</w:t>
      </w:r>
      <w:r w:rsidRPr="00504A75">
        <w:rPr>
          <w:sz w:val="24"/>
          <w:szCs w:val="24"/>
        </w:rPr>
        <w:t>fica</w:t>
      </w:r>
      <w:r w:rsidR="006B16A6">
        <w:rPr>
          <w:sz w:val="24"/>
          <w:szCs w:val="24"/>
        </w:rPr>
        <w:t>,</w:t>
      </w:r>
      <w:r w:rsidRPr="00504A75">
        <w:rPr>
          <w:sz w:val="24"/>
          <w:szCs w:val="24"/>
        </w:rPr>
        <w:t xml:space="preserve"> el deber fundamental de pagar </w:t>
      </w:r>
      <w:r w:rsidR="000A23E7" w:rsidRPr="00504A75">
        <w:rPr>
          <w:sz w:val="24"/>
          <w:szCs w:val="24"/>
        </w:rPr>
        <w:t>i</w:t>
      </w:r>
      <w:r w:rsidRPr="00504A75">
        <w:rPr>
          <w:sz w:val="24"/>
          <w:szCs w:val="24"/>
        </w:rPr>
        <w:t xml:space="preserve">mpuestos.  </w:t>
      </w:r>
    </w:p>
    <w:p w14:paraId="61C327A5" w14:textId="77777777" w:rsidR="00C32A4E" w:rsidRDefault="00C32A4E" w:rsidP="00312F59">
      <w:pPr>
        <w:jc w:val="both"/>
        <w:rPr>
          <w:sz w:val="24"/>
          <w:szCs w:val="24"/>
        </w:rPr>
      </w:pPr>
    </w:p>
    <w:p w14:paraId="16D4DBC8" w14:textId="77777777" w:rsidR="00106346" w:rsidRPr="00504A75" w:rsidRDefault="007C4D32" w:rsidP="00312F59">
      <w:pPr>
        <w:jc w:val="both"/>
        <w:rPr>
          <w:sz w:val="24"/>
          <w:szCs w:val="24"/>
        </w:rPr>
      </w:pPr>
      <w:r w:rsidRPr="00504A75">
        <w:rPr>
          <w:sz w:val="24"/>
          <w:szCs w:val="24"/>
        </w:rPr>
        <w:t>En este contexto, l</w:t>
      </w:r>
      <w:r w:rsidR="00106346" w:rsidRPr="00504A75">
        <w:rPr>
          <w:sz w:val="24"/>
          <w:szCs w:val="24"/>
        </w:rPr>
        <w:t>a</w:t>
      </w:r>
      <w:r w:rsidRPr="00504A75">
        <w:rPr>
          <w:sz w:val="24"/>
          <w:szCs w:val="24"/>
        </w:rPr>
        <w:t>s</w:t>
      </w:r>
      <w:r w:rsidR="00106346" w:rsidRPr="00504A75">
        <w:rPr>
          <w:sz w:val="24"/>
          <w:szCs w:val="24"/>
        </w:rPr>
        <w:t xml:space="preserve"> administracion</w:t>
      </w:r>
      <w:r w:rsidRPr="00504A75">
        <w:rPr>
          <w:sz w:val="24"/>
          <w:szCs w:val="24"/>
        </w:rPr>
        <w:t>es</w:t>
      </w:r>
      <w:r w:rsidR="00802F60">
        <w:rPr>
          <w:sz w:val="24"/>
          <w:szCs w:val="24"/>
        </w:rPr>
        <w:t xml:space="preserve"> </w:t>
      </w:r>
      <w:r w:rsidRPr="00504A75">
        <w:rPr>
          <w:sz w:val="24"/>
          <w:szCs w:val="24"/>
        </w:rPr>
        <w:t>t</w:t>
      </w:r>
      <w:r w:rsidR="00106346" w:rsidRPr="00504A75">
        <w:rPr>
          <w:sz w:val="24"/>
          <w:szCs w:val="24"/>
        </w:rPr>
        <w:t>ributaria</w:t>
      </w:r>
      <w:r w:rsidR="006B16A6">
        <w:rPr>
          <w:sz w:val="24"/>
          <w:szCs w:val="24"/>
        </w:rPr>
        <w:t>s</w:t>
      </w:r>
      <w:r w:rsidR="00106346" w:rsidRPr="00504A75">
        <w:rPr>
          <w:sz w:val="24"/>
          <w:szCs w:val="24"/>
        </w:rPr>
        <w:t xml:space="preserve"> de América </w:t>
      </w:r>
      <w:r w:rsidRPr="00504A75">
        <w:rPr>
          <w:sz w:val="24"/>
          <w:szCs w:val="24"/>
        </w:rPr>
        <w:t>L</w:t>
      </w:r>
      <w:r w:rsidR="00106346" w:rsidRPr="00504A75">
        <w:rPr>
          <w:sz w:val="24"/>
          <w:szCs w:val="24"/>
        </w:rPr>
        <w:t>atina tiene</w:t>
      </w:r>
      <w:r w:rsidRPr="00504A75">
        <w:rPr>
          <w:sz w:val="24"/>
          <w:szCs w:val="24"/>
        </w:rPr>
        <w:t>n</w:t>
      </w:r>
      <w:r w:rsidR="00106346" w:rsidRPr="00504A75">
        <w:rPr>
          <w:sz w:val="24"/>
          <w:szCs w:val="24"/>
        </w:rPr>
        <w:t xml:space="preserve"> un compromiso de lograr reducir la evasión y la elusión fiscal, fomenta</w:t>
      </w:r>
      <w:r w:rsidRPr="00504A75">
        <w:rPr>
          <w:sz w:val="24"/>
          <w:szCs w:val="24"/>
        </w:rPr>
        <w:t>ndo</w:t>
      </w:r>
      <w:r w:rsidR="00106346" w:rsidRPr="00504A75">
        <w:rPr>
          <w:sz w:val="24"/>
          <w:szCs w:val="24"/>
        </w:rPr>
        <w:t xml:space="preserve"> una mayor conciencia fiscal y</w:t>
      </w:r>
      <w:r w:rsidRPr="00504A75">
        <w:rPr>
          <w:sz w:val="24"/>
          <w:szCs w:val="24"/>
        </w:rPr>
        <w:t xml:space="preserve"> una</w:t>
      </w:r>
      <w:r w:rsidR="00106346" w:rsidRPr="00504A75">
        <w:rPr>
          <w:sz w:val="24"/>
          <w:szCs w:val="24"/>
        </w:rPr>
        <w:t xml:space="preserve"> mejor comunicación con los ciudadanos.  Por otro lado</w:t>
      </w:r>
      <w:r w:rsidRPr="00504A75">
        <w:rPr>
          <w:sz w:val="24"/>
          <w:szCs w:val="24"/>
        </w:rPr>
        <w:t>,</w:t>
      </w:r>
      <w:r w:rsidR="00106346" w:rsidRPr="00504A75">
        <w:rPr>
          <w:sz w:val="24"/>
          <w:szCs w:val="24"/>
        </w:rPr>
        <w:t xml:space="preserve"> las instituciones de educación superior tiene el </w:t>
      </w:r>
      <w:r w:rsidRPr="00504A75">
        <w:rPr>
          <w:sz w:val="24"/>
          <w:szCs w:val="24"/>
        </w:rPr>
        <w:t>c</w:t>
      </w:r>
      <w:r w:rsidR="00106346" w:rsidRPr="00504A75">
        <w:rPr>
          <w:sz w:val="24"/>
          <w:szCs w:val="24"/>
        </w:rPr>
        <w:t xml:space="preserve">ompromiso de proporcionar a los </w:t>
      </w:r>
      <w:r w:rsidR="00221D7A" w:rsidRPr="00504A75">
        <w:rPr>
          <w:sz w:val="24"/>
          <w:szCs w:val="24"/>
        </w:rPr>
        <w:t xml:space="preserve">futuros </w:t>
      </w:r>
      <w:r w:rsidR="00106346" w:rsidRPr="00504A75">
        <w:rPr>
          <w:sz w:val="24"/>
          <w:szCs w:val="24"/>
        </w:rPr>
        <w:t>profesionales una formación de calidad, basada en la ética</w:t>
      </w:r>
      <w:r w:rsidR="006B16A6">
        <w:rPr>
          <w:sz w:val="24"/>
          <w:szCs w:val="24"/>
        </w:rPr>
        <w:t xml:space="preserve"> y la responsabilidad social, me</w:t>
      </w:r>
      <w:r w:rsidR="00106346" w:rsidRPr="00504A75">
        <w:rPr>
          <w:sz w:val="24"/>
          <w:szCs w:val="24"/>
        </w:rPr>
        <w:t>dia</w:t>
      </w:r>
      <w:r w:rsidR="006B16A6">
        <w:rPr>
          <w:sz w:val="24"/>
          <w:szCs w:val="24"/>
        </w:rPr>
        <w:t>n</w:t>
      </w:r>
      <w:r w:rsidR="00106346" w:rsidRPr="00504A75">
        <w:rPr>
          <w:sz w:val="24"/>
          <w:szCs w:val="24"/>
        </w:rPr>
        <w:t>te la creación de espacio</w:t>
      </w:r>
      <w:r w:rsidR="006B16A6">
        <w:rPr>
          <w:sz w:val="24"/>
          <w:szCs w:val="24"/>
        </w:rPr>
        <w:t>s</w:t>
      </w:r>
      <w:r w:rsidR="00106346" w:rsidRPr="00504A75">
        <w:rPr>
          <w:sz w:val="24"/>
          <w:szCs w:val="24"/>
        </w:rPr>
        <w:t xml:space="preserve"> </w:t>
      </w:r>
      <w:r w:rsidRPr="00504A75">
        <w:rPr>
          <w:sz w:val="24"/>
          <w:szCs w:val="24"/>
        </w:rPr>
        <w:t>r</w:t>
      </w:r>
      <w:r w:rsidR="00106346" w:rsidRPr="00504A75">
        <w:rPr>
          <w:sz w:val="24"/>
          <w:szCs w:val="24"/>
        </w:rPr>
        <w:t>eflexivos</w:t>
      </w:r>
      <w:r w:rsidRPr="00504A75">
        <w:rPr>
          <w:sz w:val="24"/>
          <w:szCs w:val="24"/>
        </w:rPr>
        <w:t xml:space="preserve"> y</w:t>
      </w:r>
      <w:r w:rsidR="00106346" w:rsidRPr="00504A75">
        <w:rPr>
          <w:sz w:val="24"/>
          <w:szCs w:val="24"/>
        </w:rPr>
        <w:t xml:space="preserve"> críticos sobre la educación fiscal y </w:t>
      </w:r>
      <w:r w:rsidRPr="00504A75">
        <w:rPr>
          <w:sz w:val="24"/>
          <w:szCs w:val="24"/>
        </w:rPr>
        <w:t xml:space="preserve">el </w:t>
      </w:r>
      <w:r w:rsidR="00106346" w:rsidRPr="00504A75">
        <w:rPr>
          <w:sz w:val="24"/>
          <w:szCs w:val="24"/>
        </w:rPr>
        <w:t>rol de los impuestos.</w:t>
      </w:r>
    </w:p>
    <w:p w14:paraId="7F003E47" w14:textId="4714C783" w:rsidR="00132D8B" w:rsidRPr="00504A75" w:rsidRDefault="007C4D32" w:rsidP="00312F59">
      <w:pPr>
        <w:jc w:val="both"/>
        <w:rPr>
          <w:sz w:val="24"/>
          <w:szCs w:val="24"/>
        </w:rPr>
      </w:pPr>
      <w:r w:rsidRPr="00504A75">
        <w:rPr>
          <w:sz w:val="24"/>
          <w:szCs w:val="24"/>
        </w:rPr>
        <w:t>Por lo anterior, es posible generar marcos</w:t>
      </w:r>
      <w:r w:rsidR="00221D7A" w:rsidRPr="00504A75">
        <w:rPr>
          <w:sz w:val="24"/>
          <w:szCs w:val="24"/>
        </w:rPr>
        <w:t xml:space="preserve"> de</w:t>
      </w:r>
      <w:r w:rsidRPr="00504A75">
        <w:rPr>
          <w:sz w:val="24"/>
          <w:szCs w:val="24"/>
        </w:rPr>
        <w:t xml:space="preserve"> c</w:t>
      </w:r>
      <w:r w:rsidR="00221D7A" w:rsidRPr="00504A75">
        <w:rPr>
          <w:sz w:val="24"/>
          <w:szCs w:val="24"/>
        </w:rPr>
        <w:t>olaboración</w:t>
      </w:r>
      <w:r w:rsidRPr="00504A75">
        <w:rPr>
          <w:sz w:val="24"/>
          <w:szCs w:val="24"/>
        </w:rPr>
        <w:t xml:space="preserve"> como</w:t>
      </w:r>
      <w:r w:rsidR="006F1DA9" w:rsidRPr="00504A75">
        <w:rPr>
          <w:sz w:val="24"/>
          <w:szCs w:val="24"/>
        </w:rPr>
        <w:t xml:space="preserve"> el que se ha </w:t>
      </w:r>
      <w:r w:rsidR="004E2644" w:rsidRPr="00504A75">
        <w:rPr>
          <w:sz w:val="24"/>
          <w:szCs w:val="24"/>
        </w:rPr>
        <w:t>gestado</w:t>
      </w:r>
      <w:r w:rsidR="006F1DA9" w:rsidRPr="00504A75">
        <w:rPr>
          <w:sz w:val="24"/>
          <w:szCs w:val="24"/>
        </w:rPr>
        <w:t xml:space="preserve"> entre el</w:t>
      </w:r>
      <w:r w:rsidR="00221D7A" w:rsidRPr="00504A75">
        <w:rPr>
          <w:sz w:val="24"/>
          <w:szCs w:val="24"/>
        </w:rPr>
        <w:t xml:space="preserve"> </w:t>
      </w:r>
      <w:r w:rsidR="006F1DA9" w:rsidRPr="00504A75">
        <w:rPr>
          <w:sz w:val="24"/>
          <w:szCs w:val="24"/>
        </w:rPr>
        <w:t>S</w:t>
      </w:r>
      <w:r w:rsidR="00221D7A" w:rsidRPr="00504A75">
        <w:rPr>
          <w:sz w:val="24"/>
          <w:szCs w:val="24"/>
        </w:rPr>
        <w:t>ervicio de Impuestos Internos y el I</w:t>
      </w:r>
      <w:r w:rsidR="004E2644" w:rsidRPr="00504A75">
        <w:rPr>
          <w:sz w:val="24"/>
          <w:szCs w:val="24"/>
        </w:rPr>
        <w:t xml:space="preserve">nstituto </w:t>
      </w:r>
      <w:r w:rsidR="00221D7A" w:rsidRPr="00504A75">
        <w:rPr>
          <w:sz w:val="24"/>
          <w:szCs w:val="24"/>
        </w:rPr>
        <w:t>P</w:t>
      </w:r>
      <w:r w:rsidR="004E2644" w:rsidRPr="00504A75">
        <w:rPr>
          <w:sz w:val="24"/>
          <w:szCs w:val="24"/>
        </w:rPr>
        <w:t>rofesional</w:t>
      </w:r>
      <w:r w:rsidR="00221D7A" w:rsidRPr="00504A75">
        <w:rPr>
          <w:sz w:val="24"/>
          <w:szCs w:val="24"/>
        </w:rPr>
        <w:t xml:space="preserve"> AIEP, </w:t>
      </w:r>
      <w:r w:rsidR="004E2644" w:rsidRPr="00504A75">
        <w:rPr>
          <w:sz w:val="24"/>
          <w:szCs w:val="24"/>
        </w:rPr>
        <w:t xml:space="preserve">quienes, con la colaboración de </w:t>
      </w:r>
      <w:r w:rsidR="00C32A4E" w:rsidRPr="00504A75">
        <w:rPr>
          <w:sz w:val="24"/>
          <w:szCs w:val="24"/>
        </w:rPr>
        <w:t>EURO</w:t>
      </w:r>
      <w:r w:rsidR="00C32A4E">
        <w:rPr>
          <w:sz w:val="24"/>
          <w:szCs w:val="24"/>
        </w:rPr>
        <w:t>SociAL</w:t>
      </w:r>
      <w:r w:rsidR="004E2644" w:rsidRPr="00504A75">
        <w:rPr>
          <w:sz w:val="24"/>
          <w:szCs w:val="24"/>
        </w:rPr>
        <w:t xml:space="preserve"> II, y tomado como exper</w:t>
      </w:r>
      <w:r w:rsidR="00387280" w:rsidRPr="00504A75">
        <w:rPr>
          <w:sz w:val="24"/>
          <w:szCs w:val="24"/>
        </w:rPr>
        <w:t>iencia lo realizado por la R</w:t>
      </w:r>
      <w:r w:rsidR="00221D7A" w:rsidRPr="00504A75">
        <w:rPr>
          <w:sz w:val="24"/>
          <w:szCs w:val="24"/>
        </w:rPr>
        <w:t xml:space="preserve">eceita Federal de Brasil sobre los Núcleos de </w:t>
      </w:r>
      <w:r w:rsidR="00132D8B" w:rsidRPr="00504A75">
        <w:rPr>
          <w:sz w:val="24"/>
          <w:szCs w:val="24"/>
        </w:rPr>
        <w:t>A</w:t>
      </w:r>
      <w:r w:rsidR="00221D7A" w:rsidRPr="00504A75">
        <w:rPr>
          <w:sz w:val="24"/>
          <w:szCs w:val="24"/>
        </w:rPr>
        <w:t>sistencia Fiscal “NAF”</w:t>
      </w:r>
      <w:r w:rsidR="00132D8B" w:rsidRPr="00504A75">
        <w:rPr>
          <w:sz w:val="24"/>
          <w:szCs w:val="24"/>
        </w:rPr>
        <w:t xml:space="preserve">, han acordado implementar y evaluar la pertinencia de esta iniciativa en </w:t>
      </w:r>
      <w:r w:rsidR="006B16A6">
        <w:rPr>
          <w:sz w:val="24"/>
          <w:szCs w:val="24"/>
        </w:rPr>
        <w:t>Chile</w:t>
      </w:r>
      <w:r w:rsidR="00132D8B" w:rsidRPr="00504A75">
        <w:rPr>
          <w:sz w:val="24"/>
          <w:szCs w:val="24"/>
        </w:rPr>
        <w:t>.</w:t>
      </w:r>
    </w:p>
    <w:p w14:paraId="47621397" w14:textId="77777777" w:rsidR="00221D7A" w:rsidRPr="00504A75" w:rsidRDefault="00132D8B" w:rsidP="006B16A6">
      <w:pPr>
        <w:jc w:val="both"/>
        <w:rPr>
          <w:sz w:val="24"/>
          <w:szCs w:val="24"/>
        </w:rPr>
      </w:pPr>
      <w:r w:rsidRPr="00504A75">
        <w:rPr>
          <w:sz w:val="24"/>
          <w:szCs w:val="24"/>
        </w:rPr>
        <w:t>En términos generales,</w:t>
      </w:r>
      <w:r w:rsidR="006C1303" w:rsidRPr="00504A75">
        <w:rPr>
          <w:sz w:val="24"/>
          <w:szCs w:val="24"/>
        </w:rPr>
        <w:t xml:space="preserve"> se advierte que la puesta en marcha de</w:t>
      </w:r>
      <w:r w:rsidRPr="00504A75">
        <w:rPr>
          <w:sz w:val="24"/>
          <w:szCs w:val="24"/>
        </w:rPr>
        <w:t>l</w:t>
      </w:r>
      <w:r w:rsidR="004876E2" w:rsidRPr="00504A75">
        <w:rPr>
          <w:sz w:val="24"/>
          <w:szCs w:val="24"/>
        </w:rPr>
        <w:t xml:space="preserve"> NAF</w:t>
      </w:r>
      <w:r w:rsidR="00802F60">
        <w:rPr>
          <w:sz w:val="24"/>
          <w:szCs w:val="24"/>
        </w:rPr>
        <w:t xml:space="preserve"> </w:t>
      </w:r>
      <w:r w:rsidR="009C52B6" w:rsidRPr="00504A75">
        <w:rPr>
          <w:sz w:val="24"/>
          <w:szCs w:val="24"/>
        </w:rPr>
        <w:t>permitirá</w:t>
      </w:r>
      <w:r w:rsidR="006C1303" w:rsidRPr="00504A75">
        <w:rPr>
          <w:sz w:val="24"/>
          <w:szCs w:val="24"/>
        </w:rPr>
        <w:t xml:space="preserve">: </w:t>
      </w:r>
      <w:r w:rsidR="00221D7A" w:rsidRPr="00504A75">
        <w:rPr>
          <w:sz w:val="24"/>
          <w:szCs w:val="24"/>
        </w:rPr>
        <w:t xml:space="preserve"> </w:t>
      </w:r>
    </w:p>
    <w:p w14:paraId="189673FB" w14:textId="77777777" w:rsidR="00221D7A" w:rsidRPr="00504A75" w:rsidRDefault="00221D7A" w:rsidP="006B16A6">
      <w:pPr>
        <w:jc w:val="both"/>
        <w:rPr>
          <w:sz w:val="24"/>
          <w:szCs w:val="24"/>
        </w:rPr>
      </w:pPr>
      <w:r w:rsidRPr="00504A75">
        <w:rPr>
          <w:sz w:val="24"/>
          <w:szCs w:val="24"/>
        </w:rPr>
        <w:t xml:space="preserve">a.- </w:t>
      </w:r>
      <w:r w:rsidR="004876E2" w:rsidRPr="00504A75">
        <w:rPr>
          <w:sz w:val="24"/>
          <w:szCs w:val="24"/>
        </w:rPr>
        <w:t xml:space="preserve">Que </w:t>
      </w:r>
      <w:r w:rsidR="006C1303" w:rsidRPr="00504A75">
        <w:rPr>
          <w:sz w:val="24"/>
          <w:szCs w:val="24"/>
        </w:rPr>
        <w:t xml:space="preserve">AIEP, </w:t>
      </w:r>
      <w:r w:rsidRPr="00504A75">
        <w:rPr>
          <w:sz w:val="24"/>
          <w:szCs w:val="24"/>
        </w:rPr>
        <w:t xml:space="preserve">en colaboración con </w:t>
      </w:r>
      <w:r w:rsidR="006C1303" w:rsidRPr="00504A75">
        <w:rPr>
          <w:sz w:val="24"/>
          <w:szCs w:val="24"/>
        </w:rPr>
        <w:t>el SII,</w:t>
      </w:r>
      <w:r w:rsidRPr="00504A75">
        <w:rPr>
          <w:sz w:val="24"/>
          <w:szCs w:val="24"/>
        </w:rPr>
        <w:t xml:space="preserve"> </w:t>
      </w:r>
      <w:r w:rsidR="004876E2" w:rsidRPr="00504A75">
        <w:rPr>
          <w:sz w:val="24"/>
          <w:szCs w:val="24"/>
        </w:rPr>
        <w:t xml:space="preserve">capacite </w:t>
      </w:r>
      <w:r w:rsidRPr="00504A75">
        <w:rPr>
          <w:sz w:val="24"/>
          <w:szCs w:val="24"/>
        </w:rPr>
        <w:t xml:space="preserve">a estudiantes de </w:t>
      </w:r>
      <w:r w:rsidR="006B16A6">
        <w:rPr>
          <w:sz w:val="24"/>
          <w:szCs w:val="24"/>
        </w:rPr>
        <w:t>las carreras de Técnico en Contabilidad y Auditoría</w:t>
      </w:r>
      <w:r w:rsidRPr="00504A75">
        <w:rPr>
          <w:sz w:val="24"/>
          <w:szCs w:val="24"/>
        </w:rPr>
        <w:t>, acerca del sentido social de los impuestos</w:t>
      </w:r>
      <w:r w:rsidR="00FE69F3" w:rsidRPr="00504A75">
        <w:rPr>
          <w:sz w:val="24"/>
          <w:szCs w:val="24"/>
        </w:rPr>
        <w:t xml:space="preserve"> y los derechos y deberes asociados al cumplimiento tributario. </w:t>
      </w:r>
    </w:p>
    <w:p w14:paraId="5EEC1BC7" w14:textId="77777777" w:rsidR="00221D7A" w:rsidRPr="00504A75" w:rsidRDefault="00221D7A" w:rsidP="006B16A6">
      <w:pPr>
        <w:jc w:val="both"/>
        <w:rPr>
          <w:sz w:val="24"/>
          <w:szCs w:val="24"/>
        </w:rPr>
      </w:pPr>
      <w:r w:rsidRPr="00504A75">
        <w:rPr>
          <w:sz w:val="24"/>
          <w:szCs w:val="24"/>
        </w:rPr>
        <w:t xml:space="preserve">b.- </w:t>
      </w:r>
      <w:r w:rsidR="00F76258" w:rsidRPr="00504A75">
        <w:rPr>
          <w:sz w:val="24"/>
          <w:szCs w:val="24"/>
        </w:rPr>
        <w:t xml:space="preserve">Proporcionar a los </w:t>
      </w:r>
      <w:r w:rsidR="006B16A6">
        <w:rPr>
          <w:sz w:val="24"/>
          <w:szCs w:val="24"/>
        </w:rPr>
        <w:t>estudiantes u</w:t>
      </w:r>
      <w:r w:rsidR="00F76258" w:rsidRPr="00504A75">
        <w:rPr>
          <w:sz w:val="24"/>
          <w:szCs w:val="24"/>
        </w:rPr>
        <w:t xml:space="preserve">na </w:t>
      </w:r>
      <w:r w:rsidR="00FE69F3" w:rsidRPr="00504A75">
        <w:rPr>
          <w:sz w:val="24"/>
          <w:szCs w:val="24"/>
        </w:rPr>
        <w:t>vivencia</w:t>
      </w:r>
      <w:r w:rsidR="00F76258" w:rsidRPr="00504A75">
        <w:rPr>
          <w:sz w:val="24"/>
          <w:szCs w:val="24"/>
        </w:rPr>
        <w:t xml:space="preserve"> </w:t>
      </w:r>
      <w:r w:rsidR="00FE69F3" w:rsidRPr="00504A75">
        <w:rPr>
          <w:sz w:val="24"/>
          <w:szCs w:val="24"/>
        </w:rPr>
        <w:t>p</w:t>
      </w:r>
      <w:r w:rsidR="00F76258" w:rsidRPr="00504A75">
        <w:rPr>
          <w:sz w:val="24"/>
          <w:szCs w:val="24"/>
        </w:rPr>
        <w:t>ráctica sobre el asesoramiento fiscal</w:t>
      </w:r>
      <w:r w:rsidR="00FE69F3" w:rsidRPr="00504A75">
        <w:rPr>
          <w:sz w:val="24"/>
          <w:szCs w:val="24"/>
        </w:rPr>
        <w:t>, así como un acercamiento a las princi</w:t>
      </w:r>
      <w:r w:rsidR="00075148" w:rsidRPr="00504A75">
        <w:rPr>
          <w:sz w:val="24"/>
          <w:szCs w:val="24"/>
        </w:rPr>
        <w:t>pales labores del SII, lo que</w:t>
      </w:r>
      <w:r w:rsidR="00FE69F3" w:rsidRPr="00504A75">
        <w:rPr>
          <w:sz w:val="24"/>
          <w:szCs w:val="24"/>
        </w:rPr>
        <w:t xml:space="preserve"> </w:t>
      </w:r>
      <w:r w:rsidR="00075148" w:rsidRPr="00504A75">
        <w:rPr>
          <w:sz w:val="24"/>
          <w:szCs w:val="24"/>
        </w:rPr>
        <w:t xml:space="preserve">contribuye a </w:t>
      </w:r>
      <w:r w:rsidR="00E2573A" w:rsidRPr="00504A75">
        <w:rPr>
          <w:sz w:val="24"/>
          <w:szCs w:val="24"/>
        </w:rPr>
        <w:t>su</w:t>
      </w:r>
      <w:r w:rsidR="00F76258" w:rsidRPr="00504A75">
        <w:rPr>
          <w:sz w:val="24"/>
          <w:szCs w:val="24"/>
        </w:rPr>
        <w:t xml:space="preserve"> formación profesional</w:t>
      </w:r>
      <w:r w:rsidR="00E2573A" w:rsidRPr="00504A75">
        <w:rPr>
          <w:sz w:val="24"/>
          <w:szCs w:val="24"/>
        </w:rPr>
        <w:t xml:space="preserve"> y a la relación con su entorno. </w:t>
      </w:r>
    </w:p>
    <w:p w14:paraId="22F298F5" w14:textId="77777777" w:rsidR="00F76258" w:rsidRPr="00504A75" w:rsidRDefault="00F76258" w:rsidP="006B16A6">
      <w:pPr>
        <w:jc w:val="both"/>
        <w:rPr>
          <w:sz w:val="24"/>
          <w:szCs w:val="24"/>
        </w:rPr>
      </w:pPr>
      <w:r w:rsidRPr="00504A75">
        <w:rPr>
          <w:sz w:val="24"/>
          <w:szCs w:val="24"/>
        </w:rPr>
        <w:t>c.- Propiciar el apoyo contable</w:t>
      </w:r>
      <w:r w:rsidR="005D206F" w:rsidRPr="00504A75">
        <w:rPr>
          <w:sz w:val="24"/>
          <w:szCs w:val="24"/>
        </w:rPr>
        <w:t xml:space="preserve"> y</w:t>
      </w:r>
      <w:r w:rsidRPr="00504A75">
        <w:rPr>
          <w:sz w:val="24"/>
          <w:szCs w:val="24"/>
        </w:rPr>
        <w:t xml:space="preserve"> fiscal</w:t>
      </w:r>
      <w:r w:rsidR="005D206F" w:rsidRPr="00504A75">
        <w:rPr>
          <w:sz w:val="24"/>
          <w:szCs w:val="24"/>
        </w:rPr>
        <w:t>, de forma</w:t>
      </w:r>
      <w:r w:rsidRPr="00504A75">
        <w:rPr>
          <w:sz w:val="24"/>
          <w:szCs w:val="24"/>
        </w:rPr>
        <w:t xml:space="preserve"> gratuit</w:t>
      </w:r>
      <w:r w:rsidR="005D206F" w:rsidRPr="00504A75">
        <w:rPr>
          <w:sz w:val="24"/>
          <w:szCs w:val="24"/>
        </w:rPr>
        <w:t>a</w:t>
      </w:r>
      <w:r w:rsidR="006B16A6">
        <w:rPr>
          <w:sz w:val="24"/>
          <w:szCs w:val="24"/>
        </w:rPr>
        <w:t xml:space="preserve"> de dichos estudiante</w:t>
      </w:r>
      <w:r w:rsidRPr="00504A75">
        <w:rPr>
          <w:sz w:val="24"/>
          <w:szCs w:val="24"/>
        </w:rPr>
        <w:t>s a personas</w:t>
      </w:r>
      <w:r w:rsidR="005D206F" w:rsidRPr="00504A75">
        <w:rPr>
          <w:sz w:val="24"/>
          <w:szCs w:val="24"/>
        </w:rPr>
        <w:t xml:space="preserve"> naturales y</w:t>
      </w:r>
      <w:r w:rsidRPr="00504A75">
        <w:rPr>
          <w:sz w:val="24"/>
          <w:szCs w:val="24"/>
        </w:rPr>
        <w:t xml:space="preserve"> jurídicas de baja renta. </w:t>
      </w:r>
    </w:p>
    <w:p w14:paraId="4FE2A58D" w14:textId="77777777" w:rsidR="006B16A6" w:rsidRDefault="006B16A6" w:rsidP="009C52B6">
      <w:pPr>
        <w:spacing w:after="0"/>
        <w:jc w:val="both"/>
        <w:rPr>
          <w:sz w:val="24"/>
          <w:szCs w:val="24"/>
        </w:rPr>
      </w:pPr>
    </w:p>
    <w:p w14:paraId="44F5F50E" w14:textId="77777777" w:rsidR="00125ED6" w:rsidRPr="00504A75" w:rsidRDefault="00F76258" w:rsidP="006B16A6">
      <w:pPr>
        <w:jc w:val="both"/>
        <w:rPr>
          <w:sz w:val="24"/>
          <w:szCs w:val="24"/>
        </w:rPr>
      </w:pPr>
      <w:r w:rsidRPr="00504A75">
        <w:rPr>
          <w:sz w:val="24"/>
          <w:szCs w:val="24"/>
        </w:rPr>
        <w:t xml:space="preserve">Es dentro de este </w:t>
      </w:r>
      <w:r w:rsidR="00F00DAB" w:rsidRPr="00504A75">
        <w:rPr>
          <w:sz w:val="24"/>
          <w:szCs w:val="24"/>
        </w:rPr>
        <w:t>marco</w:t>
      </w:r>
      <w:r w:rsidRPr="00504A75">
        <w:rPr>
          <w:sz w:val="24"/>
          <w:szCs w:val="24"/>
        </w:rPr>
        <w:t xml:space="preserve"> que el </w:t>
      </w:r>
      <w:r w:rsidR="00F00DAB" w:rsidRPr="00504A75">
        <w:rPr>
          <w:sz w:val="24"/>
          <w:szCs w:val="24"/>
        </w:rPr>
        <w:t>S</w:t>
      </w:r>
      <w:r w:rsidRPr="00504A75">
        <w:rPr>
          <w:sz w:val="24"/>
          <w:szCs w:val="24"/>
        </w:rPr>
        <w:t xml:space="preserve">ervicio de Impuestos Internos y AIEP, </w:t>
      </w:r>
      <w:r w:rsidR="00F00DAB" w:rsidRPr="00504A75">
        <w:rPr>
          <w:sz w:val="24"/>
          <w:szCs w:val="24"/>
        </w:rPr>
        <w:t>han acordado</w:t>
      </w:r>
      <w:r w:rsidRPr="00504A75">
        <w:rPr>
          <w:sz w:val="24"/>
          <w:szCs w:val="24"/>
        </w:rPr>
        <w:t xml:space="preserve"> </w:t>
      </w:r>
      <w:r w:rsidR="00F00DAB" w:rsidRPr="00504A75">
        <w:rPr>
          <w:sz w:val="24"/>
          <w:szCs w:val="24"/>
        </w:rPr>
        <w:t>c</w:t>
      </w:r>
      <w:r w:rsidRPr="00504A75">
        <w:rPr>
          <w:sz w:val="24"/>
          <w:szCs w:val="24"/>
        </w:rPr>
        <w:t>rear un Plan Piloto de NAF en la ci</w:t>
      </w:r>
      <w:r w:rsidR="00F00DAB" w:rsidRPr="00504A75">
        <w:rPr>
          <w:sz w:val="24"/>
          <w:szCs w:val="24"/>
        </w:rPr>
        <w:t>u</w:t>
      </w:r>
      <w:r w:rsidRPr="00504A75">
        <w:rPr>
          <w:sz w:val="24"/>
          <w:szCs w:val="24"/>
        </w:rPr>
        <w:t xml:space="preserve">dad de Santiago, que deberá ser </w:t>
      </w:r>
      <w:r w:rsidR="00F00DAB" w:rsidRPr="00504A75">
        <w:rPr>
          <w:sz w:val="24"/>
          <w:szCs w:val="24"/>
        </w:rPr>
        <w:t xml:space="preserve">puesto en marcha </w:t>
      </w:r>
      <w:r w:rsidRPr="00504A75">
        <w:rPr>
          <w:sz w:val="24"/>
          <w:szCs w:val="24"/>
        </w:rPr>
        <w:t xml:space="preserve">durante el </w:t>
      </w:r>
      <w:r w:rsidR="006B16A6">
        <w:rPr>
          <w:sz w:val="24"/>
          <w:szCs w:val="24"/>
        </w:rPr>
        <w:t>segundo semestre del año</w:t>
      </w:r>
      <w:r w:rsidRPr="00504A75">
        <w:rPr>
          <w:sz w:val="24"/>
          <w:szCs w:val="24"/>
        </w:rPr>
        <w:t xml:space="preserve"> 2014</w:t>
      </w:r>
      <w:r w:rsidR="00F00DAB" w:rsidRPr="00504A75">
        <w:rPr>
          <w:sz w:val="24"/>
          <w:szCs w:val="24"/>
        </w:rPr>
        <w:t>,</w:t>
      </w:r>
      <w:r w:rsidRPr="00504A75">
        <w:rPr>
          <w:sz w:val="24"/>
          <w:szCs w:val="24"/>
        </w:rPr>
        <w:t xml:space="preserve"> </w:t>
      </w:r>
      <w:r w:rsidR="006B16A6">
        <w:rPr>
          <w:sz w:val="24"/>
          <w:szCs w:val="24"/>
        </w:rPr>
        <w:t>analizando s</w:t>
      </w:r>
      <w:r w:rsidRPr="00504A75">
        <w:rPr>
          <w:sz w:val="24"/>
          <w:szCs w:val="24"/>
        </w:rPr>
        <w:t xml:space="preserve">us resultados en </w:t>
      </w:r>
      <w:r w:rsidR="006B16A6">
        <w:rPr>
          <w:sz w:val="24"/>
          <w:szCs w:val="24"/>
        </w:rPr>
        <w:t>enero</w:t>
      </w:r>
      <w:r w:rsidRPr="00504A75">
        <w:rPr>
          <w:sz w:val="24"/>
          <w:szCs w:val="24"/>
        </w:rPr>
        <w:t xml:space="preserve"> del </w:t>
      </w:r>
      <w:r w:rsidR="006B16A6">
        <w:rPr>
          <w:sz w:val="24"/>
          <w:szCs w:val="24"/>
        </w:rPr>
        <w:t xml:space="preserve">año </w:t>
      </w:r>
      <w:r w:rsidRPr="00504A75">
        <w:rPr>
          <w:sz w:val="24"/>
          <w:szCs w:val="24"/>
        </w:rPr>
        <w:t>201</w:t>
      </w:r>
      <w:r w:rsidR="006B16A6">
        <w:rPr>
          <w:sz w:val="24"/>
          <w:szCs w:val="24"/>
        </w:rPr>
        <w:t>5</w:t>
      </w:r>
      <w:r w:rsidRPr="00504A75">
        <w:rPr>
          <w:sz w:val="24"/>
          <w:szCs w:val="24"/>
        </w:rPr>
        <w:t xml:space="preserve"> con la finalidad </w:t>
      </w:r>
      <w:r w:rsidR="006B16A6">
        <w:rPr>
          <w:sz w:val="24"/>
          <w:szCs w:val="24"/>
        </w:rPr>
        <w:t>de proyectar su</w:t>
      </w:r>
      <w:r w:rsidRPr="00504A75">
        <w:rPr>
          <w:sz w:val="24"/>
          <w:szCs w:val="24"/>
        </w:rPr>
        <w:t xml:space="preserve"> </w:t>
      </w:r>
      <w:r w:rsidR="00F00DAB" w:rsidRPr="00504A75">
        <w:rPr>
          <w:sz w:val="24"/>
          <w:szCs w:val="24"/>
        </w:rPr>
        <w:t xml:space="preserve">extensión </w:t>
      </w:r>
      <w:r w:rsidR="006B16A6">
        <w:rPr>
          <w:sz w:val="24"/>
          <w:szCs w:val="24"/>
        </w:rPr>
        <w:t xml:space="preserve">a otras de las </w:t>
      </w:r>
      <w:r w:rsidRPr="00504A75">
        <w:rPr>
          <w:sz w:val="24"/>
          <w:szCs w:val="24"/>
        </w:rPr>
        <w:t>1</w:t>
      </w:r>
      <w:r w:rsidR="006B16A6">
        <w:rPr>
          <w:sz w:val="24"/>
          <w:szCs w:val="24"/>
        </w:rPr>
        <w:t>8</w:t>
      </w:r>
      <w:r w:rsidRPr="00504A75">
        <w:rPr>
          <w:sz w:val="24"/>
          <w:szCs w:val="24"/>
        </w:rPr>
        <w:t xml:space="preserve"> sedes de AIEP</w:t>
      </w:r>
      <w:r w:rsidR="00F00DAB" w:rsidRPr="00504A75">
        <w:rPr>
          <w:sz w:val="24"/>
          <w:szCs w:val="24"/>
        </w:rPr>
        <w:t xml:space="preserve"> </w:t>
      </w:r>
      <w:r w:rsidR="006B16A6">
        <w:rPr>
          <w:sz w:val="24"/>
          <w:szCs w:val="24"/>
        </w:rPr>
        <w:t xml:space="preserve">en las que la Escuela de Negocios tiene presencia. El objetivo final de este proyecto es </w:t>
      </w:r>
      <w:r w:rsidR="00F00DAB" w:rsidRPr="00504A75">
        <w:rPr>
          <w:sz w:val="24"/>
          <w:szCs w:val="24"/>
        </w:rPr>
        <w:t xml:space="preserve">brindar </w:t>
      </w:r>
      <w:r w:rsidR="006B16A6">
        <w:rPr>
          <w:sz w:val="24"/>
          <w:szCs w:val="24"/>
        </w:rPr>
        <w:t xml:space="preserve">la </w:t>
      </w:r>
      <w:r w:rsidR="00F00DAB" w:rsidRPr="00504A75">
        <w:rPr>
          <w:sz w:val="24"/>
          <w:szCs w:val="24"/>
        </w:rPr>
        <w:t xml:space="preserve">oportunidad </w:t>
      </w:r>
      <w:r w:rsidR="006B16A6">
        <w:rPr>
          <w:sz w:val="24"/>
          <w:szCs w:val="24"/>
        </w:rPr>
        <w:t>a</w:t>
      </w:r>
      <w:r w:rsidR="006B16A6" w:rsidRPr="00504A75">
        <w:rPr>
          <w:sz w:val="24"/>
          <w:szCs w:val="24"/>
        </w:rPr>
        <w:t xml:space="preserve"> los </w:t>
      </w:r>
      <w:r w:rsidR="006B16A6">
        <w:rPr>
          <w:sz w:val="24"/>
          <w:szCs w:val="24"/>
        </w:rPr>
        <w:t>estudiantes</w:t>
      </w:r>
      <w:r w:rsidR="006B16A6" w:rsidRPr="00504A75">
        <w:rPr>
          <w:sz w:val="24"/>
          <w:szCs w:val="24"/>
        </w:rPr>
        <w:t xml:space="preserve"> </w:t>
      </w:r>
      <w:r w:rsidR="00F00DAB" w:rsidRPr="00504A75">
        <w:rPr>
          <w:sz w:val="24"/>
          <w:szCs w:val="24"/>
        </w:rPr>
        <w:t xml:space="preserve">de capacitación, </w:t>
      </w:r>
      <w:r w:rsidR="006B16A6">
        <w:rPr>
          <w:sz w:val="24"/>
          <w:szCs w:val="24"/>
        </w:rPr>
        <w:t>de</w:t>
      </w:r>
      <w:r w:rsidR="00F00DAB" w:rsidRPr="00504A75">
        <w:rPr>
          <w:sz w:val="24"/>
          <w:szCs w:val="24"/>
        </w:rPr>
        <w:t xml:space="preserve"> acercamiento a la comunidad, así como la generación de un</w:t>
      </w:r>
      <w:r w:rsidRPr="00504A75">
        <w:rPr>
          <w:sz w:val="24"/>
          <w:szCs w:val="24"/>
        </w:rPr>
        <w:t xml:space="preserve"> servicio de calidad y  gratuit</w:t>
      </w:r>
      <w:r w:rsidR="00923D65" w:rsidRPr="00504A75">
        <w:rPr>
          <w:sz w:val="24"/>
          <w:szCs w:val="24"/>
        </w:rPr>
        <w:t>o</w:t>
      </w:r>
      <w:r w:rsidRPr="00504A75">
        <w:rPr>
          <w:sz w:val="24"/>
          <w:szCs w:val="24"/>
        </w:rPr>
        <w:t xml:space="preserve">. </w:t>
      </w:r>
    </w:p>
    <w:p w14:paraId="2AC6E3F8" w14:textId="77777777" w:rsidR="00125ED6" w:rsidRPr="00504A75" w:rsidRDefault="00125ED6">
      <w:pPr>
        <w:jc w:val="both"/>
        <w:rPr>
          <w:b/>
          <w:sz w:val="24"/>
          <w:szCs w:val="24"/>
          <w:u w:val="single"/>
        </w:rPr>
      </w:pPr>
    </w:p>
    <w:p w14:paraId="2B245851" w14:textId="77777777" w:rsidR="003862AF" w:rsidRPr="00E84D2A" w:rsidRDefault="00E84D2A" w:rsidP="003B0171">
      <w:pPr>
        <w:pStyle w:val="Prrafodelista"/>
        <w:numPr>
          <w:ilvl w:val="0"/>
          <w:numId w:val="2"/>
        </w:numPr>
        <w:tabs>
          <w:tab w:val="left" w:pos="426"/>
        </w:tabs>
        <w:ind w:hanging="436"/>
        <w:rPr>
          <w:b/>
          <w:sz w:val="28"/>
          <w:szCs w:val="28"/>
        </w:rPr>
      </w:pPr>
      <w:r w:rsidRPr="00E84D2A">
        <w:rPr>
          <w:b/>
          <w:sz w:val="28"/>
          <w:szCs w:val="28"/>
        </w:rPr>
        <w:t>OBJETIVOS</w:t>
      </w:r>
    </w:p>
    <w:p w14:paraId="2C5CF03F" w14:textId="0336D93D" w:rsidR="003862AF" w:rsidRPr="00504A75" w:rsidRDefault="00ED2EA0" w:rsidP="00E84D2A">
      <w:pPr>
        <w:spacing w:after="0"/>
        <w:jc w:val="both"/>
        <w:rPr>
          <w:sz w:val="24"/>
          <w:szCs w:val="24"/>
        </w:rPr>
      </w:pPr>
      <w:r w:rsidRPr="00504A75">
        <w:rPr>
          <w:sz w:val="24"/>
          <w:szCs w:val="24"/>
        </w:rPr>
        <w:t>Implementación</w:t>
      </w:r>
      <w:r w:rsidR="003862AF" w:rsidRPr="00504A75">
        <w:rPr>
          <w:sz w:val="24"/>
          <w:szCs w:val="24"/>
        </w:rPr>
        <w:t xml:space="preserve"> de </w:t>
      </w:r>
      <w:r w:rsidR="000222C4" w:rsidRPr="00504A75">
        <w:rPr>
          <w:sz w:val="24"/>
          <w:szCs w:val="24"/>
        </w:rPr>
        <w:t xml:space="preserve">un </w:t>
      </w:r>
      <w:r w:rsidRPr="009C52B6">
        <w:rPr>
          <w:b/>
          <w:sz w:val="24"/>
          <w:szCs w:val="24"/>
        </w:rPr>
        <w:t>p</w:t>
      </w:r>
      <w:r w:rsidR="000222C4" w:rsidRPr="009C52B6">
        <w:rPr>
          <w:b/>
          <w:sz w:val="24"/>
          <w:szCs w:val="24"/>
        </w:rPr>
        <w:t>iloto</w:t>
      </w:r>
      <w:r w:rsidR="000222C4" w:rsidRPr="00504A75">
        <w:rPr>
          <w:sz w:val="24"/>
          <w:szCs w:val="24"/>
        </w:rPr>
        <w:t xml:space="preserve"> en la </w:t>
      </w:r>
      <w:r w:rsidR="006B16A6" w:rsidRPr="00504A75">
        <w:rPr>
          <w:sz w:val="24"/>
          <w:szCs w:val="24"/>
        </w:rPr>
        <w:t xml:space="preserve">Sede Barrio Universitario de Santiago (BUS) </w:t>
      </w:r>
      <w:r w:rsidR="000222C4" w:rsidRPr="00504A75">
        <w:rPr>
          <w:sz w:val="24"/>
          <w:szCs w:val="24"/>
        </w:rPr>
        <w:t xml:space="preserve"> </w:t>
      </w:r>
      <w:r w:rsidR="006B16A6">
        <w:rPr>
          <w:sz w:val="24"/>
          <w:szCs w:val="24"/>
        </w:rPr>
        <w:t xml:space="preserve">de </w:t>
      </w:r>
      <w:r w:rsidR="000222C4" w:rsidRPr="00504A75">
        <w:rPr>
          <w:sz w:val="24"/>
          <w:szCs w:val="24"/>
        </w:rPr>
        <w:t xml:space="preserve">AIEP de </w:t>
      </w:r>
      <w:r w:rsidR="006B16A6">
        <w:rPr>
          <w:sz w:val="24"/>
          <w:szCs w:val="24"/>
        </w:rPr>
        <w:t>un N</w:t>
      </w:r>
      <w:r w:rsidR="000222C4" w:rsidRPr="00504A75">
        <w:rPr>
          <w:sz w:val="24"/>
          <w:szCs w:val="24"/>
        </w:rPr>
        <w:t>úcleo de Asistencia Fiscal “</w:t>
      </w:r>
      <w:r w:rsidR="003862AF" w:rsidRPr="00504A75">
        <w:rPr>
          <w:sz w:val="24"/>
          <w:szCs w:val="24"/>
        </w:rPr>
        <w:t>NAF</w:t>
      </w:r>
      <w:r w:rsidR="000222C4" w:rsidRPr="00504A75">
        <w:rPr>
          <w:sz w:val="24"/>
          <w:szCs w:val="24"/>
        </w:rPr>
        <w:t>”, tomando como base la</w:t>
      </w:r>
      <w:r w:rsidRPr="00504A75">
        <w:rPr>
          <w:sz w:val="24"/>
          <w:szCs w:val="24"/>
        </w:rPr>
        <w:t xml:space="preserve"> experiencia transmitida </w:t>
      </w:r>
      <w:r w:rsidR="000222C4" w:rsidRPr="00504A75">
        <w:rPr>
          <w:sz w:val="24"/>
          <w:szCs w:val="24"/>
        </w:rPr>
        <w:t xml:space="preserve">por </w:t>
      </w:r>
      <w:r w:rsidR="00C32A4E" w:rsidRPr="00504A75">
        <w:rPr>
          <w:sz w:val="24"/>
          <w:szCs w:val="24"/>
        </w:rPr>
        <w:t>EUROSociAL</w:t>
      </w:r>
      <w:r w:rsidR="000222C4" w:rsidRPr="00504A75">
        <w:rPr>
          <w:sz w:val="24"/>
          <w:szCs w:val="24"/>
        </w:rPr>
        <w:t xml:space="preserve"> y la Receita Federal de Brasil, dentro del marco de</w:t>
      </w:r>
      <w:r w:rsidR="006B16A6">
        <w:rPr>
          <w:sz w:val="24"/>
          <w:szCs w:val="24"/>
        </w:rPr>
        <w:t>l</w:t>
      </w:r>
      <w:r w:rsidR="000222C4" w:rsidRPr="00504A75">
        <w:rPr>
          <w:sz w:val="24"/>
          <w:szCs w:val="24"/>
        </w:rPr>
        <w:t xml:space="preserve"> </w:t>
      </w:r>
      <w:r w:rsidR="006B16A6">
        <w:rPr>
          <w:sz w:val="24"/>
          <w:szCs w:val="24"/>
        </w:rPr>
        <w:t>convenio de c</w:t>
      </w:r>
      <w:r w:rsidR="000222C4" w:rsidRPr="00504A75">
        <w:rPr>
          <w:sz w:val="24"/>
          <w:szCs w:val="24"/>
        </w:rPr>
        <w:t xml:space="preserve">olaboración </w:t>
      </w:r>
      <w:r w:rsidR="00E84D2A">
        <w:rPr>
          <w:sz w:val="24"/>
          <w:szCs w:val="24"/>
        </w:rPr>
        <w:t xml:space="preserve">mutua existente </w:t>
      </w:r>
      <w:r w:rsidR="000222C4" w:rsidRPr="00504A75">
        <w:rPr>
          <w:sz w:val="24"/>
          <w:szCs w:val="24"/>
        </w:rPr>
        <w:t xml:space="preserve">entre el Servicio de Impuestos Internos y el Instituto Profesional AIEP.   </w:t>
      </w:r>
    </w:p>
    <w:p w14:paraId="04796C0B" w14:textId="77777777" w:rsidR="00E84D2A" w:rsidRDefault="00E84D2A" w:rsidP="00E84D2A">
      <w:pPr>
        <w:spacing w:after="0"/>
        <w:jc w:val="both"/>
        <w:rPr>
          <w:sz w:val="24"/>
          <w:szCs w:val="24"/>
        </w:rPr>
      </w:pPr>
    </w:p>
    <w:p w14:paraId="41329C97" w14:textId="77777777" w:rsidR="000222C4" w:rsidRPr="00504A75" w:rsidRDefault="000222C4">
      <w:pPr>
        <w:jc w:val="both"/>
        <w:rPr>
          <w:sz w:val="24"/>
          <w:szCs w:val="24"/>
        </w:rPr>
      </w:pPr>
      <w:r w:rsidRPr="00504A75">
        <w:rPr>
          <w:sz w:val="24"/>
          <w:szCs w:val="24"/>
        </w:rPr>
        <w:t xml:space="preserve">Este </w:t>
      </w:r>
      <w:r w:rsidR="00ED2EA0" w:rsidRPr="00504A75">
        <w:rPr>
          <w:sz w:val="24"/>
          <w:szCs w:val="24"/>
        </w:rPr>
        <w:t>p</w:t>
      </w:r>
      <w:r w:rsidRPr="00504A75">
        <w:rPr>
          <w:sz w:val="24"/>
          <w:szCs w:val="24"/>
        </w:rPr>
        <w:t xml:space="preserve">iloto </w:t>
      </w:r>
      <w:r w:rsidR="00ED2EA0" w:rsidRPr="00504A75">
        <w:rPr>
          <w:sz w:val="24"/>
          <w:szCs w:val="24"/>
        </w:rPr>
        <w:t>t</w:t>
      </w:r>
      <w:r w:rsidRPr="00504A75">
        <w:rPr>
          <w:sz w:val="24"/>
          <w:szCs w:val="24"/>
        </w:rPr>
        <w:t xml:space="preserve">iene como </w:t>
      </w:r>
      <w:r w:rsidR="00ED2EA0" w:rsidRPr="00504A75">
        <w:rPr>
          <w:sz w:val="24"/>
          <w:szCs w:val="24"/>
        </w:rPr>
        <w:t>o</w:t>
      </w:r>
      <w:r w:rsidRPr="00504A75">
        <w:rPr>
          <w:sz w:val="24"/>
          <w:szCs w:val="24"/>
        </w:rPr>
        <w:t xml:space="preserve">bjetivo </w:t>
      </w:r>
      <w:r w:rsidR="00E84D2A">
        <w:rPr>
          <w:sz w:val="24"/>
          <w:szCs w:val="24"/>
        </w:rPr>
        <w:t>específico</w:t>
      </w:r>
      <w:r w:rsidRPr="00504A75">
        <w:rPr>
          <w:sz w:val="24"/>
          <w:szCs w:val="24"/>
        </w:rPr>
        <w:t>:</w:t>
      </w:r>
    </w:p>
    <w:p w14:paraId="4DAE2858" w14:textId="77777777" w:rsidR="000222C4" w:rsidRPr="00504A75" w:rsidRDefault="000222C4">
      <w:pPr>
        <w:jc w:val="both"/>
        <w:rPr>
          <w:sz w:val="24"/>
          <w:szCs w:val="24"/>
        </w:rPr>
      </w:pPr>
      <w:r w:rsidRPr="00504A75">
        <w:rPr>
          <w:sz w:val="24"/>
          <w:szCs w:val="24"/>
        </w:rPr>
        <w:t xml:space="preserve">Atender y dar </w:t>
      </w:r>
      <w:r w:rsidR="00F724AF" w:rsidRPr="00504A75">
        <w:rPr>
          <w:sz w:val="24"/>
          <w:szCs w:val="24"/>
        </w:rPr>
        <w:t>a</w:t>
      </w:r>
      <w:r w:rsidRPr="00504A75">
        <w:rPr>
          <w:sz w:val="24"/>
          <w:szCs w:val="24"/>
        </w:rPr>
        <w:t xml:space="preserve">sistencia </w:t>
      </w:r>
      <w:r w:rsidR="00F724AF" w:rsidRPr="00504A75">
        <w:rPr>
          <w:sz w:val="24"/>
          <w:szCs w:val="24"/>
        </w:rPr>
        <w:t>t</w:t>
      </w:r>
      <w:r w:rsidRPr="00504A75">
        <w:rPr>
          <w:sz w:val="24"/>
          <w:szCs w:val="24"/>
        </w:rPr>
        <w:t xml:space="preserve">écnica a </w:t>
      </w:r>
      <w:r w:rsidR="00F724AF" w:rsidRPr="00504A75">
        <w:rPr>
          <w:sz w:val="24"/>
          <w:szCs w:val="24"/>
        </w:rPr>
        <w:t>p</w:t>
      </w:r>
      <w:r w:rsidRPr="00504A75">
        <w:rPr>
          <w:sz w:val="24"/>
          <w:szCs w:val="24"/>
        </w:rPr>
        <w:t xml:space="preserve">equeños contribuyentes para poder </w:t>
      </w:r>
      <w:r w:rsidR="00F724AF" w:rsidRPr="00504A75">
        <w:rPr>
          <w:sz w:val="24"/>
          <w:szCs w:val="24"/>
        </w:rPr>
        <w:t>conocer sobre aspectos generales del sistema gratuito de factura electrónica del SII, c</w:t>
      </w:r>
      <w:r w:rsidRPr="00504A75">
        <w:rPr>
          <w:sz w:val="24"/>
          <w:szCs w:val="24"/>
        </w:rPr>
        <w:t xml:space="preserve">ompletar sus </w:t>
      </w:r>
      <w:r w:rsidR="00125ED6" w:rsidRPr="00504A75">
        <w:rPr>
          <w:sz w:val="24"/>
          <w:szCs w:val="24"/>
        </w:rPr>
        <w:t xml:space="preserve">obligaciones, </w:t>
      </w:r>
      <w:r w:rsidRPr="00504A75">
        <w:rPr>
          <w:sz w:val="24"/>
          <w:szCs w:val="24"/>
        </w:rPr>
        <w:t xml:space="preserve">trámites, actuaciones y pago de impuestos ante el fisco chileno.   </w:t>
      </w:r>
    </w:p>
    <w:p w14:paraId="2D4E897E" w14:textId="77777777" w:rsidR="003862AF" w:rsidRPr="00504A75" w:rsidRDefault="003862AF" w:rsidP="00312F59">
      <w:pPr>
        <w:jc w:val="both"/>
        <w:rPr>
          <w:sz w:val="24"/>
          <w:szCs w:val="24"/>
        </w:rPr>
      </w:pPr>
    </w:p>
    <w:p w14:paraId="38FD723A" w14:textId="77777777" w:rsidR="003862AF" w:rsidRPr="00E84D2A" w:rsidRDefault="00E84D2A" w:rsidP="00E84D2A">
      <w:pPr>
        <w:pStyle w:val="Prrafodelista"/>
        <w:numPr>
          <w:ilvl w:val="0"/>
          <w:numId w:val="2"/>
        </w:numPr>
        <w:tabs>
          <w:tab w:val="left" w:pos="426"/>
        </w:tabs>
        <w:ind w:hanging="436"/>
        <w:rPr>
          <w:b/>
          <w:sz w:val="28"/>
          <w:szCs w:val="28"/>
        </w:rPr>
      </w:pPr>
      <w:r w:rsidRPr="00E84D2A">
        <w:rPr>
          <w:b/>
          <w:sz w:val="28"/>
          <w:szCs w:val="28"/>
        </w:rPr>
        <w:t>ALCANCE</w:t>
      </w:r>
    </w:p>
    <w:p w14:paraId="6E13F189" w14:textId="77777777" w:rsidR="003862AF" w:rsidRPr="00504A75" w:rsidRDefault="006F64E7" w:rsidP="00312F59">
      <w:pPr>
        <w:jc w:val="both"/>
        <w:rPr>
          <w:sz w:val="24"/>
          <w:szCs w:val="24"/>
        </w:rPr>
      </w:pPr>
      <w:r w:rsidRPr="00504A75">
        <w:rPr>
          <w:sz w:val="24"/>
          <w:szCs w:val="24"/>
        </w:rPr>
        <w:t>El</w:t>
      </w:r>
      <w:r w:rsidR="000222C4" w:rsidRPr="00504A75">
        <w:rPr>
          <w:sz w:val="24"/>
          <w:szCs w:val="24"/>
        </w:rPr>
        <w:t xml:space="preserve"> NAF atenderá a </w:t>
      </w:r>
      <w:r w:rsidRPr="00504A75">
        <w:rPr>
          <w:sz w:val="24"/>
          <w:szCs w:val="24"/>
        </w:rPr>
        <w:t>p</w:t>
      </w:r>
      <w:r w:rsidR="000222C4" w:rsidRPr="00504A75">
        <w:rPr>
          <w:sz w:val="24"/>
          <w:szCs w:val="24"/>
        </w:rPr>
        <w:t xml:space="preserve">equeños contribuyentes </w:t>
      </w:r>
      <w:r w:rsidR="00E27403" w:rsidRPr="00504A75">
        <w:rPr>
          <w:sz w:val="24"/>
          <w:szCs w:val="24"/>
        </w:rPr>
        <w:t xml:space="preserve">y personas de escasos recursos que no puedan pagar una atención profesional de manera particular. </w:t>
      </w:r>
      <w:r w:rsidR="00E84D2A">
        <w:rPr>
          <w:sz w:val="24"/>
          <w:szCs w:val="24"/>
        </w:rPr>
        <w:t xml:space="preserve">La atención se focalizará exclusivamente en </w:t>
      </w:r>
      <w:r w:rsidR="00E27403" w:rsidRPr="00504A75">
        <w:rPr>
          <w:sz w:val="24"/>
          <w:szCs w:val="24"/>
        </w:rPr>
        <w:t>las siguientes materias:</w:t>
      </w:r>
    </w:p>
    <w:p w14:paraId="0E260624" w14:textId="77777777" w:rsidR="00E27403" w:rsidRPr="00504A75" w:rsidRDefault="00E27403" w:rsidP="00312F5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504A75">
        <w:rPr>
          <w:sz w:val="24"/>
          <w:szCs w:val="24"/>
        </w:rPr>
        <w:t>Implementación de Facturas electrónica.</w:t>
      </w:r>
    </w:p>
    <w:p w14:paraId="63C63FCF" w14:textId="77777777" w:rsidR="00E27403" w:rsidRPr="00504A75" w:rsidRDefault="00E27403" w:rsidP="00312F5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504A75">
        <w:rPr>
          <w:sz w:val="24"/>
          <w:szCs w:val="24"/>
        </w:rPr>
        <w:t>Inicio de Actividades</w:t>
      </w:r>
    </w:p>
    <w:p w14:paraId="478AD2E6" w14:textId="77777777" w:rsidR="00E27403" w:rsidRPr="00504A75" w:rsidRDefault="00E27403" w:rsidP="00312F5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504A75">
        <w:rPr>
          <w:sz w:val="24"/>
          <w:szCs w:val="24"/>
        </w:rPr>
        <w:t xml:space="preserve">Timbraje de Documentos </w:t>
      </w:r>
    </w:p>
    <w:p w14:paraId="33C98E35" w14:textId="77777777" w:rsidR="00E27403" w:rsidRPr="00504A75" w:rsidRDefault="00E27403" w:rsidP="00312F5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504A75">
        <w:rPr>
          <w:sz w:val="24"/>
          <w:szCs w:val="24"/>
        </w:rPr>
        <w:t>Llenado de Libros de Compra y venta</w:t>
      </w:r>
    </w:p>
    <w:p w14:paraId="56615A20" w14:textId="77777777" w:rsidR="00E27403" w:rsidRPr="00504A75" w:rsidRDefault="00E27403" w:rsidP="00312F5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504A75">
        <w:rPr>
          <w:sz w:val="24"/>
          <w:szCs w:val="24"/>
        </w:rPr>
        <w:t xml:space="preserve">Declaraciones de </w:t>
      </w:r>
      <w:r w:rsidR="00E84D2A">
        <w:rPr>
          <w:sz w:val="24"/>
          <w:szCs w:val="24"/>
        </w:rPr>
        <w:t>IVA</w:t>
      </w:r>
    </w:p>
    <w:p w14:paraId="6FCB536A" w14:textId="77777777" w:rsidR="003862AF" w:rsidRPr="00312F59" w:rsidRDefault="00E27403" w:rsidP="00312F5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504A75">
        <w:rPr>
          <w:sz w:val="24"/>
          <w:szCs w:val="24"/>
        </w:rPr>
        <w:t xml:space="preserve">Actualizaciones y llenado de Formularios. </w:t>
      </w:r>
    </w:p>
    <w:p w14:paraId="664C08E2" w14:textId="77777777" w:rsidR="00E84D2A" w:rsidRDefault="00E84D2A" w:rsidP="00312F59">
      <w:pPr>
        <w:jc w:val="center"/>
        <w:rPr>
          <w:b/>
          <w:sz w:val="28"/>
          <w:szCs w:val="28"/>
          <w:u w:val="single"/>
        </w:rPr>
      </w:pPr>
    </w:p>
    <w:p w14:paraId="0DFDBE37" w14:textId="77777777" w:rsidR="000D3706" w:rsidRPr="00E84D2A" w:rsidRDefault="00E84D2A" w:rsidP="000E4F49">
      <w:pPr>
        <w:pStyle w:val="Prrafodelista"/>
        <w:numPr>
          <w:ilvl w:val="0"/>
          <w:numId w:val="2"/>
        </w:numPr>
        <w:tabs>
          <w:tab w:val="left" w:pos="426"/>
        </w:tabs>
        <w:ind w:left="426" w:hanging="142"/>
        <w:rPr>
          <w:b/>
          <w:sz w:val="28"/>
          <w:szCs w:val="28"/>
        </w:rPr>
      </w:pPr>
      <w:r>
        <w:rPr>
          <w:b/>
          <w:sz w:val="28"/>
          <w:szCs w:val="28"/>
        </w:rPr>
        <w:t>NAF PILOTO</w:t>
      </w:r>
    </w:p>
    <w:p w14:paraId="5A76FDF9" w14:textId="21C1C5A6" w:rsidR="009C52B6" w:rsidRDefault="009C52B6" w:rsidP="009C52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601B93">
        <w:rPr>
          <w:sz w:val="24"/>
          <w:szCs w:val="24"/>
        </w:rPr>
        <w:t>l</w:t>
      </w:r>
      <w:r>
        <w:rPr>
          <w:sz w:val="24"/>
          <w:szCs w:val="24"/>
        </w:rPr>
        <w:t xml:space="preserve"> piloto permitirá</w:t>
      </w:r>
      <w:r w:rsidRPr="009C52B6">
        <w:rPr>
          <w:sz w:val="24"/>
          <w:szCs w:val="24"/>
        </w:rPr>
        <w:t xml:space="preserve"> </w:t>
      </w:r>
      <w:r w:rsidR="00601B93">
        <w:rPr>
          <w:sz w:val="24"/>
          <w:szCs w:val="24"/>
        </w:rPr>
        <w:t>verificar</w:t>
      </w:r>
      <w:r w:rsidRPr="009C52B6">
        <w:rPr>
          <w:sz w:val="24"/>
          <w:szCs w:val="24"/>
        </w:rPr>
        <w:t xml:space="preserve"> el </w:t>
      </w:r>
      <w:r w:rsidR="00601B93">
        <w:rPr>
          <w:sz w:val="24"/>
          <w:szCs w:val="24"/>
        </w:rPr>
        <w:t xml:space="preserve">aporte </w:t>
      </w:r>
      <w:r w:rsidR="00C32A4E">
        <w:rPr>
          <w:sz w:val="24"/>
          <w:szCs w:val="24"/>
        </w:rPr>
        <w:t xml:space="preserve">de este proyecto </w:t>
      </w:r>
      <w:r w:rsidR="00601B93">
        <w:rPr>
          <w:sz w:val="24"/>
          <w:szCs w:val="24"/>
        </w:rPr>
        <w:t>a la comunidad y estudiantes</w:t>
      </w:r>
      <w:r w:rsidR="00C32A4E">
        <w:rPr>
          <w:sz w:val="24"/>
          <w:szCs w:val="24"/>
        </w:rPr>
        <w:t>,</w:t>
      </w:r>
      <w:r w:rsidRPr="009C52B6">
        <w:rPr>
          <w:sz w:val="24"/>
          <w:szCs w:val="24"/>
        </w:rPr>
        <w:t xml:space="preserve"> </w:t>
      </w:r>
      <w:r w:rsidR="00601B93">
        <w:rPr>
          <w:sz w:val="24"/>
          <w:szCs w:val="24"/>
        </w:rPr>
        <w:t xml:space="preserve">evaluar su funcionamiento, </w:t>
      </w:r>
      <w:r w:rsidRPr="009C52B6">
        <w:rPr>
          <w:sz w:val="24"/>
          <w:szCs w:val="24"/>
        </w:rPr>
        <w:t>aplicar buenas prácticas y decidir la continuidad de éste tipo de iniciativa</w:t>
      </w:r>
      <w:r w:rsidR="00601B93">
        <w:rPr>
          <w:sz w:val="24"/>
          <w:szCs w:val="24"/>
        </w:rPr>
        <w:t>.</w:t>
      </w:r>
    </w:p>
    <w:p w14:paraId="21FA29ED" w14:textId="77777777" w:rsidR="00601B93" w:rsidRPr="009C52B6" w:rsidRDefault="00601B93" w:rsidP="009C52B6">
      <w:pPr>
        <w:spacing w:after="0"/>
        <w:jc w:val="both"/>
        <w:rPr>
          <w:b/>
          <w:sz w:val="28"/>
          <w:szCs w:val="28"/>
          <w:u w:val="single"/>
        </w:rPr>
      </w:pPr>
    </w:p>
    <w:p w14:paraId="1527353A" w14:textId="77777777" w:rsidR="00601B93" w:rsidRPr="00601B93" w:rsidRDefault="00601B93" w:rsidP="00601B93">
      <w:pPr>
        <w:rPr>
          <w:sz w:val="28"/>
          <w:szCs w:val="28"/>
          <w:u w:val="single"/>
        </w:rPr>
      </w:pPr>
      <w:r w:rsidRPr="00601B93">
        <w:rPr>
          <w:sz w:val="28"/>
          <w:szCs w:val="28"/>
          <w:u w:val="single"/>
        </w:rPr>
        <w:t>Implementación física</w:t>
      </w:r>
    </w:p>
    <w:p w14:paraId="1C31BA87" w14:textId="184306CB" w:rsidR="00601B93" w:rsidRPr="00B9586E" w:rsidRDefault="00601B93" w:rsidP="00601B93">
      <w:pPr>
        <w:jc w:val="both"/>
        <w:rPr>
          <w:sz w:val="24"/>
          <w:szCs w:val="24"/>
        </w:rPr>
      </w:pPr>
      <w:r w:rsidRPr="00B9586E">
        <w:rPr>
          <w:sz w:val="24"/>
          <w:szCs w:val="24"/>
        </w:rPr>
        <w:t>Para el funcionamiento del NAF, AIEP facilitará un espacio físico en la Sede Barrio Universitario de Santiago, equipado con computadores conectados a internet, escritorios y sillas dispuesto</w:t>
      </w:r>
      <w:r w:rsidR="00DD3F3F">
        <w:rPr>
          <w:sz w:val="24"/>
          <w:szCs w:val="24"/>
        </w:rPr>
        <w:t>s</w:t>
      </w:r>
      <w:r w:rsidRPr="00B9586E">
        <w:rPr>
          <w:sz w:val="24"/>
          <w:szCs w:val="24"/>
        </w:rPr>
        <w:t xml:space="preserve"> a </w:t>
      </w:r>
      <w:r w:rsidR="00DD3F3F">
        <w:rPr>
          <w:sz w:val="24"/>
          <w:szCs w:val="24"/>
        </w:rPr>
        <w:t xml:space="preserve">como </w:t>
      </w:r>
      <w:r w:rsidRPr="00B9586E">
        <w:rPr>
          <w:sz w:val="24"/>
          <w:szCs w:val="24"/>
        </w:rPr>
        <w:t>módulos donde se podrá recibir y dar atención a los contribuyentes.</w:t>
      </w:r>
    </w:p>
    <w:p w14:paraId="3ACD9952" w14:textId="77777777" w:rsidR="00601B93" w:rsidRPr="00504A75" w:rsidRDefault="00601B93" w:rsidP="00601B93">
      <w:pPr>
        <w:jc w:val="both"/>
        <w:rPr>
          <w:sz w:val="24"/>
          <w:szCs w:val="24"/>
        </w:rPr>
      </w:pPr>
      <w:r w:rsidRPr="00B9586E">
        <w:rPr>
          <w:sz w:val="24"/>
          <w:szCs w:val="24"/>
        </w:rPr>
        <w:t>Por su parte, el SII, colaborará en la formación de los estudiantes y docentes que participarán en el NAF, con clases o talleres presenciales para fortalecer conocimientos, en especial los referidos a factura electrónica y manejo de plataforma web.</w:t>
      </w:r>
      <w:r w:rsidRPr="00504A75">
        <w:rPr>
          <w:sz w:val="24"/>
          <w:szCs w:val="24"/>
        </w:rPr>
        <w:t xml:space="preserve"> </w:t>
      </w:r>
    </w:p>
    <w:p w14:paraId="7C7FB52E" w14:textId="77777777" w:rsidR="003862AF" w:rsidRPr="00601B93" w:rsidRDefault="000222C4" w:rsidP="00601B93">
      <w:pPr>
        <w:rPr>
          <w:sz w:val="28"/>
          <w:szCs w:val="28"/>
          <w:u w:val="single"/>
        </w:rPr>
      </w:pPr>
      <w:r w:rsidRPr="00601B93">
        <w:rPr>
          <w:sz w:val="28"/>
          <w:szCs w:val="28"/>
          <w:u w:val="single"/>
        </w:rPr>
        <w:t>Participante</w:t>
      </w:r>
      <w:r w:rsidR="006F64E7" w:rsidRPr="00601B93">
        <w:rPr>
          <w:sz w:val="28"/>
          <w:szCs w:val="28"/>
          <w:u w:val="single"/>
        </w:rPr>
        <w:t>s</w:t>
      </w:r>
      <w:r w:rsidR="003862AF" w:rsidRPr="00601B93">
        <w:rPr>
          <w:sz w:val="28"/>
          <w:szCs w:val="28"/>
          <w:u w:val="single"/>
        </w:rPr>
        <w:t xml:space="preserve"> de</w:t>
      </w:r>
      <w:r w:rsidR="006F64E7" w:rsidRPr="00601B93">
        <w:rPr>
          <w:sz w:val="28"/>
          <w:szCs w:val="28"/>
          <w:u w:val="single"/>
        </w:rPr>
        <w:t>l</w:t>
      </w:r>
      <w:r w:rsidR="003862AF" w:rsidRPr="00601B93">
        <w:rPr>
          <w:sz w:val="28"/>
          <w:szCs w:val="28"/>
          <w:u w:val="single"/>
        </w:rPr>
        <w:t xml:space="preserve"> NAF</w:t>
      </w:r>
    </w:p>
    <w:p w14:paraId="4A56901C" w14:textId="5E685E01" w:rsidR="005665C1" w:rsidRDefault="00E27403">
      <w:pPr>
        <w:jc w:val="both"/>
        <w:rPr>
          <w:sz w:val="24"/>
          <w:szCs w:val="24"/>
        </w:rPr>
      </w:pPr>
      <w:r w:rsidRPr="00504A75">
        <w:rPr>
          <w:sz w:val="24"/>
          <w:szCs w:val="24"/>
        </w:rPr>
        <w:t xml:space="preserve">Los </w:t>
      </w:r>
      <w:r w:rsidR="00601B93">
        <w:rPr>
          <w:sz w:val="24"/>
          <w:szCs w:val="24"/>
        </w:rPr>
        <w:t xml:space="preserve">estudiantes que participarán del piloto </w:t>
      </w:r>
      <w:r w:rsidRPr="00504A75">
        <w:rPr>
          <w:sz w:val="24"/>
          <w:szCs w:val="24"/>
        </w:rPr>
        <w:t xml:space="preserve">NAF </w:t>
      </w:r>
      <w:r w:rsidR="00601B93">
        <w:rPr>
          <w:sz w:val="24"/>
          <w:szCs w:val="24"/>
        </w:rPr>
        <w:t xml:space="preserve">corresponderán a aquellos que estén cursando </w:t>
      </w:r>
      <w:r w:rsidR="00DD3F3F">
        <w:rPr>
          <w:sz w:val="24"/>
          <w:szCs w:val="24"/>
        </w:rPr>
        <w:t>el</w:t>
      </w:r>
      <w:r w:rsidR="005665C1">
        <w:rPr>
          <w:sz w:val="24"/>
          <w:szCs w:val="24"/>
        </w:rPr>
        <w:t xml:space="preserve"> 4to semestre</w:t>
      </w:r>
      <w:r w:rsidR="00DD3F3F">
        <w:rPr>
          <w:sz w:val="24"/>
          <w:szCs w:val="24"/>
        </w:rPr>
        <w:t>, o niveles superiores,</w:t>
      </w:r>
      <w:r w:rsidR="005665C1">
        <w:rPr>
          <w:sz w:val="24"/>
          <w:szCs w:val="24"/>
        </w:rPr>
        <w:t xml:space="preserve"> de</w:t>
      </w:r>
      <w:r w:rsidR="0060429F">
        <w:rPr>
          <w:sz w:val="24"/>
          <w:szCs w:val="24"/>
        </w:rPr>
        <w:t xml:space="preserve"> las carreras de</w:t>
      </w:r>
      <w:r w:rsidR="005665C1">
        <w:rPr>
          <w:sz w:val="24"/>
          <w:szCs w:val="24"/>
        </w:rPr>
        <w:t xml:space="preserve"> Técnico en Contabilidad o Auditoría, preferentemente de jornada Diurna, quienes serán </w:t>
      </w:r>
      <w:r w:rsidR="000D3706" w:rsidRPr="00E3137E">
        <w:rPr>
          <w:sz w:val="24"/>
          <w:szCs w:val="24"/>
        </w:rPr>
        <w:t>seleccionados</w:t>
      </w:r>
      <w:r w:rsidRPr="00504A75">
        <w:rPr>
          <w:sz w:val="24"/>
          <w:szCs w:val="24"/>
        </w:rPr>
        <w:t xml:space="preserve"> por la jefatura de </w:t>
      </w:r>
      <w:r w:rsidR="009420CD" w:rsidRPr="00504A75">
        <w:rPr>
          <w:sz w:val="24"/>
          <w:szCs w:val="24"/>
        </w:rPr>
        <w:t>área</w:t>
      </w:r>
      <w:r w:rsidRPr="00504A75">
        <w:rPr>
          <w:sz w:val="24"/>
          <w:szCs w:val="24"/>
        </w:rPr>
        <w:t xml:space="preserve"> </w:t>
      </w:r>
      <w:r w:rsidR="005665C1">
        <w:rPr>
          <w:sz w:val="24"/>
          <w:szCs w:val="24"/>
        </w:rPr>
        <w:t xml:space="preserve">a cargo del proyecto en AIEP. </w:t>
      </w:r>
    </w:p>
    <w:p w14:paraId="75E3594F" w14:textId="64EB3868" w:rsidR="005665C1" w:rsidRDefault="005665C1">
      <w:pPr>
        <w:jc w:val="both"/>
        <w:rPr>
          <w:sz w:val="24"/>
          <w:szCs w:val="24"/>
        </w:rPr>
      </w:pPr>
      <w:r>
        <w:rPr>
          <w:sz w:val="24"/>
          <w:szCs w:val="24"/>
        </w:rPr>
        <w:t>Se organizarán grupos de 4 estudiantes que estarán a cargo de un docente quien los supervisará y guiará en la atención a los contribuyentes. La planificación de rotación de los grupos estará a cargo del Jefe de Área del proyecto. Los costos asociados a las horas de dedicación de los docentes al piloto NAF serán de cargo de AIEP.</w:t>
      </w:r>
    </w:p>
    <w:p w14:paraId="2DE6356B" w14:textId="77777777" w:rsidR="005665C1" w:rsidRDefault="005665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estudiantes para </w:t>
      </w:r>
      <w:r w:rsidR="00E27403" w:rsidRPr="00504A75">
        <w:rPr>
          <w:sz w:val="24"/>
          <w:szCs w:val="24"/>
        </w:rPr>
        <w:t xml:space="preserve">poder ser parte del proyecto </w:t>
      </w:r>
      <w:r w:rsidR="009420CD" w:rsidRPr="00504A75">
        <w:rPr>
          <w:sz w:val="24"/>
          <w:szCs w:val="24"/>
        </w:rPr>
        <w:t>deberán</w:t>
      </w:r>
      <w:r>
        <w:rPr>
          <w:sz w:val="24"/>
          <w:szCs w:val="24"/>
        </w:rPr>
        <w:t xml:space="preserve"> participar de la</w:t>
      </w:r>
      <w:r w:rsidR="00E27403" w:rsidRPr="00504A75">
        <w:rPr>
          <w:sz w:val="24"/>
          <w:szCs w:val="24"/>
        </w:rPr>
        <w:t xml:space="preserve"> capacitación </w:t>
      </w:r>
      <w:r>
        <w:rPr>
          <w:sz w:val="24"/>
          <w:szCs w:val="24"/>
        </w:rPr>
        <w:t>que entregará el SII, además deberán realizar el curso online de educación fiscal elaborado por AIEP en conjunto con el SII.</w:t>
      </w:r>
    </w:p>
    <w:p w14:paraId="739C1E50" w14:textId="77777777" w:rsidR="003862AF" w:rsidRPr="00504A75" w:rsidRDefault="009420CD" w:rsidP="00456E65">
      <w:pPr>
        <w:spacing w:after="0"/>
        <w:jc w:val="both"/>
        <w:rPr>
          <w:sz w:val="24"/>
          <w:szCs w:val="24"/>
        </w:rPr>
      </w:pPr>
      <w:r w:rsidRPr="00504A75">
        <w:rPr>
          <w:sz w:val="24"/>
          <w:szCs w:val="24"/>
        </w:rPr>
        <w:t xml:space="preserve"> </w:t>
      </w:r>
    </w:p>
    <w:p w14:paraId="4743D81A" w14:textId="77777777" w:rsidR="003862AF" w:rsidRPr="005665C1" w:rsidRDefault="000222C4" w:rsidP="005665C1">
      <w:pPr>
        <w:rPr>
          <w:sz w:val="28"/>
          <w:szCs w:val="28"/>
          <w:u w:val="single"/>
        </w:rPr>
      </w:pPr>
      <w:r w:rsidRPr="005665C1">
        <w:rPr>
          <w:sz w:val="28"/>
          <w:szCs w:val="28"/>
          <w:u w:val="single"/>
        </w:rPr>
        <w:t>Capacitación</w:t>
      </w:r>
      <w:r w:rsidR="003862AF" w:rsidRPr="005665C1">
        <w:rPr>
          <w:sz w:val="28"/>
          <w:szCs w:val="28"/>
          <w:u w:val="single"/>
        </w:rPr>
        <w:t xml:space="preserve"> de Participantes</w:t>
      </w:r>
    </w:p>
    <w:p w14:paraId="10C62CCC" w14:textId="2EDFEB23" w:rsidR="003862AF" w:rsidRPr="00312F59" w:rsidRDefault="009420CD">
      <w:pPr>
        <w:jc w:val="both"/>
        <w:rPr>
          <w:sz w:val="24"/>
          <w:szCs w:val="24"/>
        </w:rPr>
      </w:pPr>
      <w:r w:rsidRPr="00E3137E">
        <w:rPr>
          <w:sz w:val="24"/>
          <w:szCs w:val="24"/>
        </w:rPr>
        <w:t xml:space="preserve">Tanto los </w:t>
      </w:r>
      <w:r w:rsidR="005665C1">
        <w:rPr>
          <w:sz w:val="24"/>
          <w:szCs w:val="24"/>
        </w:rPr>
        <w:t>estudiante</w:t>
      </w:r>
      <w:r w:rsidRPr="00E3137E">
        <w:rPr>
          <w:sz w:val="24"/>
          <w:szCs w:val="24"/>
        </w:rPr>
        <w:t xml:space="preserve">s como el docente a cargo serán capacitados por el </w:t>
      </w:r>
      <w:r w:rsidR="006F64E7" w:rsidRPr="00E3137E">
        <w:rPr>
          <w:sz w:val="24"/>
          <w:szCs w:val="24"/>
        </w:rPr>
        <w:t>S</w:t>
      </w:r>
      <w:r w:rsidRPr="00E3137E">
        <w:rPr>
          <w:sz w:val="24"/>
          <w:szCs w:val="24"/>
        </w:rPr>
        <w:t xml:space="preserve">ervicio de Impuestos Internos en </w:t>
      </w:r>
      <w:r w:rsidR="0009007A" w:rsidRPr="00E3137E">
        <w:rPr>
          <w:sz w:val="24"/>
          <w:szCs w:val="24"/>
        </w:rPr>
        <w:t xml:space="preserve">el </w:t>
      </w:r>
      <w:r w:rsidRPr="00E3137E">
        <w:rPr>
          <w:sz w:val="24"/>
          <w:szCs w:val="24"/>
        </w:rPr>
        <w:t>uso</w:t>
      </w:r>
      <w:r w:rsidR="006F64E7" w:rsidRPr="00E3137E">
        <w:rPr>
          <w:sz w:val="24"/>
          <w:szCs w:val="24"/>
        </w:rPr>
        <w:t xml:space="preserve"> del sistema de </w:t>
      </w:r>
      <w:r w:rsidRPr="00E3137E">
        <w:rPr>
          <w:sz w:val="24"/>
          <w:szCs w:val="24"/>
        </w:rPr>
        <w:t>facturación electrónica</w:t>
      </w:r>
      <w:r w:rsidR="006F64E7" w:rsidRPr="00E3137E">
        <w:rPr>
          <w:sz w:val="24"/>
          <w:szCs w:val="24"/>
        </w:rPr>
        <w:t xml:space="preserve"> del SII</w:t>
      </w:r>
      <w:r w:rsidR="005665C1">
        <w:rPr>
          <w:sz w:val="24"/>
          <w:szCs w:val="24"/>
        </w:rPr>
        <w:t xml:space="preserve"> y plataforma web, </w:t>
      </w:r>
      <w:r w:rsidR="00456E65">
        <w:rPr>
          <w:sz w:val="24"/>
          <w:szCs w:val="24"/>
        </w:rPr>
        <w:t>con el fin de que</w:t>
      </w:r>
      <w:r w:rsidRPr="00E3137E">
        <w:rPr>
          <w:sz w:val="24"/>
          <w:szCs w:val="24"/>
        </w:rPr>
        <w:t xml:space="preserve"> puedan desarrollar de la mejor manera la asesoría técnica</w:t>
      </w:r>
      <w:r w:rsidR="006F64E7" w:rsidRPr="00E3137E">
        <w:rPr>
          <w:sz w:val="24"/>
          <w:szCs w:val="24"/>
        </w:rPr>
        <w:t>.</w:t>
      </w:r>
      <w:r w:rsidRPr="00E3137E">
        <w:rPr>
          <w:sz w:val="24"/>
          <w:szCs w:val="24"/>
        </w:rPr>
        <w:t xml:space="preserve"> </w:t>
      </w:r>
      <w:r w:rsidR="006F64E7" w:rsidRPr="00E3137E">
        <w:rPr>
          <w:sz w:val="24"/>
          <w:szCs w:val="24"/>
        </w:rPr>
        <w:t>E</w:t>
      </w:r>
      <w:r w:rsidRPr="00E3137E">
        <w:rPr>
          <w:sz w:val="24"/>
          <w:szCs w:val="24"/>
        </w:rPr>
        <w:t xml:space="preserve">sta capacitación será </w:t>
      </w:r>
      <w:r w:rsidR="00C32A69" w:rsidRPr="00E3137E">
        <w:rPr>
          <w:sz w:val="24"/>
          <w:szCs w:val="24"/>
        </w:rPr>
        <w:t xml:space="preserve">impartida </w:t>
      </w:r>
      <w:r w:rsidR="00456E65">
        <w:rPr>
          <w:sz w:val="24"/>
          <w:szCs w:val="24"/>
        </w:rPr>
        <w:t>por SII en una jornada</w:t>
      </w:r>
      <w:r w:rsidR="0009007A" w:rsidRPr="00E3137E">
        <w:rPr>
          <w:sz w:val="24"/>
          <w:szCs w:val="24"/>
        </w:rPr>
        <w:t xml:space="preserve">, </w:t>
      </w:r>
      <w:r w:rsidR="00C32A69" w:rsidRPr="00E3137E">
        <w:rPr>
          <w:sz w:val="24"/>
          <w:szCs w:val="24"/>
        </w:rPr>
        <w:t>según disp</w:t>
      </w:r>
      <w:r w:rsidR="00FF73E2" w:rsidRPr="00E3137E">
        <w:rPr>
          <w:sz w:val="24"/>
          <w:szCs w:val="24"/>
        </w:rPr>
        <w:t>onibilidad</w:t>
      </w:r>
      <w:r w:rsidR="00C32A69" w:rsidRPr="00E3137E">
        <w:rPr>
          <w:sz w:val="24"/>
          <w:szCs w:val="24"/>
        </w:rPr>
        <w:t xml:space="preserve">, </w:t>
      </w:r>
      <w:r w:rsidR="00FF73E2" w:rsidRPr="00E3137E">
        <w:rPr>
          <w:sz w:val="24"/>
          <w:szCs w:val="24"/>
        </w:rPr>
        <w:t xml:space="preserve">la que será acreditada </w:t>
      </w:r>
      <w:r w:rsidR="0009007A" w:rsidRPr="00E3137E">
        <w:rPr>
          <w:sz w:val="24"/>
          <w:szCs w:val="24"/>
        </w:rPr>
        <w:t>mediante la</w:t>
      </w:r>
      <w:r w:rsidRPr="00E3137E">
        <w:rPr>
          <w:sz w:val="24"/>
          <w:szCs w:val="24"/>
        </w:rPr>
        <w:t xml:space="preserve"> emi</w:t>
      </w:r>
      <w:r w:rsidR="0009007A" w:rsidRPr="00E3137E">
        <w:rPr>
          <w:sz w:val="24"/>
          <w:szCs w:val="24"/>
        </w:rPr>
        <w:t>sión de</w:t>
      </w:r>
      <w:r w:rsidRPr="00E3137E">
        <w:rPr>
          <w:sz w:val="24"/>
          <w:szCs w:val="24"/>
        </w:rPr>
        <w:t xml:space="preserve"> un certificado </w:t>
      </w:r>
      <w:r w:rsidR="00FF73E2" w:rsidRPr="00E3137E">
        <w:rPr>
          <w:sz w:val="24"/>
          <w:szCs w:val="24"/>
        </w:rPr>
        <w:t>de</w:t>
      </w:r>
      <w:r w:rsidRPr="00E3137E">
        <w:rPr>
          <w:sz w:val="24"/>
          <w:szCs w:val="24"/>
        </w:rPr>
        <w:t xml:space="preserve"> </w:t>
      </w:r>
      <w:r w:rsidR="0009007A" w:rsidRPr="00E3137E">
        <w:rPr>
          <w:sz w:val="24"/>
          <w:szCs w:val="24"/>
        </w:rPr>
        <w:t>p</w:t>
      </w:r>
      <w:r w:rsidRPr="00E3137E">
        <w:rPr>
          <w:sz w:val="24"/>
          <w:szCs w:val="24"/>
        </w:rPr>
        <w:t>articipación</w:t>
      </w:r>
      <w:r w:rsidR="00FF73E2" w:rsidRPr="00E3137E">
        <w:rPr>
          <w:sz w:val="24"/>
          <w:szCs w:val="24"/>
        </w:rPr>
        <w:t>. E</w:t>
      </w:r>
      <w:r w:rsidRPr="00E3137E">
        <w:rPr>
          <w:sz w:val="24"/>
          <w:szCs w:val="24"/>
        </w:rPr>
        <w:t>ste certificado ser</w:t>
      </w:r>
      <w:r w:rsidR="002152D0" w:rsidRPr="00E3137E">
        <w:rPr>
          <w:sz w:val="24"/>
          <w:szCs w:val="24"/>
        </w:rPr>
        <w:t>á</w:t>
      </w:r>
      <w:r w:rsidRPr="00E3137E">
        <w:rPr>
          <w:sz w:val="24"/>
          <w:szCs w:val="24"/>
        </w:rPr>
        <w:t xml:space="preserve"> emitido por</w:t>
      </w:r>
      <w:r w:rsidR="002152D0" w:rsidRPr="00E3137E">
        <w:rPr>
          <w:sz w:val="24"/>
          <w:szCs w:val="24"/>
        </w:rPr>
        <w:t xml:space="preserve"> </w:t>
      </w:r>
      <w:r w:rsidRPr="00E3137E">
        <w:rPr>
          <w:sz w:val="24"/>
          <w:szCs w:val="24"/>
        </w:rPr>
        <w:t xml:space="preserve">AIEP y visado por el </w:t>
      </w:r>
      <w:r w:rsidR="002152D0" w:rsidRPr="00E3137E">
        <w:rPr>
          <w:sz w:val="24"/>
          <w:szCs w:val="24"/>
        </w:rPr>
        <w:t>S</w:t>
      </w:r>
      <w:r w:rsidRPr="00E3137E">
        <w:rPr>
          <w:sz w:val="24"/>
          <w:szCs w:val="24"/>
        </w:rPr>
        <w:t>ervicio de Impuesto</w:t>
      </w:r>
      <w:r w:rsidR="00764970" w:rsidRPr="00E3137E">
        <w:rPr>
          <w:sz w:val="24"/>
          <w:szCs w:val="24"/>
        </w:rPr>
        <w:t>s</w:t>
      </w:r>
      <w:r w:rsidRPr="00E3137E">
        <w:rPr>
          <w:sz w:val="24"/>
          <w:szCs w:val="24"/>
        </w:rPr>
        <w:t xml:space="preserve"> </w:t>
      </w:r>
      <w:r w:rsidR="00D20251">
        <w:rPr>
          <w:sz w:val="24"/>
          <w:szCs w:val="24"/>
        </w:rPr>
        <w:t>I</w:t>
      </w:r>
      <w:r w:rsidRPr="00E3137E">
        <w:rPr>
          <w:sz w:val="24"/>
          <w:szCs w:val="24"/>
        </w:rPr>
        <w:t>nternos.</w:t>
      </w:r>
      <w:r w:rsidRPr="00312F59">
        <w:rPr>
          <w:sz w:val="24"/>
          <w:szCs w:val="24"/>
        </w:rPr>
        <w:t xml:space="preserve"> </w:t>
      </w:r>
    </w:p>
    <w:p w14:paraId="1DB14F4D" w14:textId="77777777" w:rsidR="00456E65" w:rsidRDefault="00456E65" w:rsidP="00456E65">
      <w:pPr>
        <w:spacing w:after="0"/>
        <w:rPr>
          <w:sz w:val="28"/>
          <w:szCs w:val="28"/>
          <w:u w:val="single"/>
        </w:rPr>
      </w:pPr>
    </w:p>
    <w:p w14:paraId="363BF180" w14:textId="77777777" w:rsidR="00125ED6" w:rsidRPr="00456E65" w:rsidRDefault="00125ED6" w:rsidP="00456E65">
      <w:pPr>
        <w:rPr>
          <w:sz w:val="28"/>
          <w:szCs w:val="28"/>
          <w:u w:val="single"/>
        </w:rPr>
      </w:pPr>
      <w:r w:rsidRPr="00456E65">
        <w:rPr>
          <w:sz w:val="28"/>
          <w:szCs w:val="28"/>
          <w:u w:val="single"/>
        </w:rPr>
        <w:t>Costo</w:t>
      </w:r>
      <w:r w:rsidR="00E4661F" w:rsidRPr="00456E65">
        <w:rPr>
          <w:sz w:val="28"/>
          <w:szCs w:val="28"/>
          <w:u w:val="single"/>
        </w:rPr>
        <w:t>s</w:t>
      </w:r>
    </w:p>
    <w:p w14:paraId="34AC7BA4" w14:textId="77777777" w:rsidR="00125ED6" w:rsidRPr="00504A75" w:rsidRDefault="00125ED6">
      <w:pPr>
        <w:jc w:val="both"/>
        <w:rPr>
          <w:sz w:val="24"/>
          <w:szCs w:val="24"/>
        </w:rPr>
      </w:pPr>
      <w:r w:rsidRPr="00504A75">
        <w:rPr>
          <w:sz w:val="24"/>
          <w:szCs w:val="24"/>
        </w:rPr>
        <w:t xml:space="preserve">La asesoría </w:t>
      </w:r>
      <w:r w:rsidR="00E4661F" w:rsidRPr="00504A75">
        <w:rPr>
          <w:sz w:val="24"/>
          <w:szCs w:val="24"/>
        </w:rPr>
        <w:t>t</w:t>
      </w:r>
      <w:r w:rsidR="00456E65">
        <w:rPr>
          <w:sz w:val="24"/>
          <w:szCs w:val="24"/>
        </w:rPr>
        <w:t>écnica no tendrá co</w:t>
      </w:r>
      <w:r w:rsidR="00D20251">
        <w:rPr>
          <w:sz w:val="24"/>
          <w:szCs w:val="24"/>
        </w:rPr>
        <w:t>s</w:t>
      </w:r>
      <w:r w:rsidR="00456E65">
        <w:rPr>
          <w:sz w:val="24"/>
          <w:szCs w:val="24"/>
        </w:rPr>
        <w:t xml:space="preserve">to alguno </w:t>
      </w:r>
      <w:r w:rsidRPr="00504A75">
        <w:rPr>
          <w:sz w:val="24"/>
          <w:szCs w:val="24"/>
        </w:rPr>
        <w:t xml:space="preserve">para los contribuyentes. </w:t>
      </w:r>
    </w:p>
    <w:p w14:paraId="581008A3" w14:textId="77777777" w:rsidR="00456E65" w:rsidRDefault="00456E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 como se expone anteriormente en este documento </w:t>
      </w:r>
      <w:r w:rsidR="00E4661F" w:rsidRPr="00504A75">
        <w:rPr>
          <w:sz w:val="24"/>
          <w:szCs w:val="24"/>
        </w:rPr>
        <w:t>el pago de horas a docentes</w:t>
      </w:r>
      <w:r>
        <w:rPr>
          <w:sz w:val="24"/>
          <w:szCs w:val="24"/>
        </w:rPr>
        <w:t xml:space="preserve"> será de cargo de AIEP</w:t>
      </w:r>
      <w:r w:rsidR="00E4661F" w:rsidRPr="00312F59">
        <w:rPr>
          <w:sz w:val="24"/>
          <w:szCs w:val="24"/>
        </w:rPr>
        <w:t>.</w:t>
      </w:r>
      <w:r w:rsidR="0094498A" w:rsidRPr="00312F59">
        <w:rPr>
          <w:sz w:val="24"/>
          <w:szCs w:val="24"/>
        </w:rPr>
        <w:t xml:space="preserve"> </w:t>
      </w:r>
    </w:p>
    <w:p w14:paraId="7A2828AF" w14:textId="77777777" w:rsidR="0094498A" w:rsidRDefault="00D20251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El </w:t>
      </w:r>
      <w:r w:rsidR="001B6392" w:rsidRPr="00E3137E">
        <w:rPr>
          <w:sz w:val="24"/>
          <w:szCs w:val="24"/>
        </w:rPr>
        <w:t>SII no incurrirá en ningún costo</w:t>
      </w:r>
      <w:r w:rsidR="0094498A" w:rsidRPr="00E3137E">
        <w:rPr>
          <w:sz w:val="24"/>
          <w:szCs w:val="24"/>
        </w:rPr>
        <w:t xml:space="preserve"> relacionado a </w:t>
      </w:r>
      <w:r w:rsidR="00456E65">
        <w:rPr>
          <w:sz w:val="24"/>
          <w:szCs w:val="24"/>
        </w:rPr>
        <w:t xml:space="preserve">la </w:t>
      </w:r>
      <w:r w:rsidR="000E4F49">
        <w:rPr>
          <w:sz w:val="24"/>
          <w:szCs w:val="24"/>
        </w:rPr>
        <w:t>implementación</w:t>
      </w:r>
      <w:r w:rsidR="0094498A" w:rsidRPr="00E3137E">
        <w:rPr>
          <w:sz w:val="24"/>
          <w:szCs w:val="24"/>
        </w:rPr>
        <w:t xml:space="preserve">. </w:t>
      </w:r>
    </w:p>
    <w:p w14:paraId="71ADA8BF" w14:textId="77777777" w:rsidR="00EF54BE" w:rsidRDefault="00EF54BE" w:rsidP="00312F59">
      <w:pPr>
        <w:jc w:val="center"/>
        <w:rPr>
          <w:sz w:val="24"/>
          <w:szCs w:val="24"/>
          <w:highlight w:val="yellow"/>
        </w:rPr>
      </w:pPr>
    </w:p>
    <w:p w14:paraId="2E2FAC3C" w14:textId="77777777" w:rsidR="000E4F49" w:rsidRDefault="000E4F49" w:rsidP="00312F59">
      <w:pPr>
        <w:jc w:val="center"/>
        <w:rPr>
          <w:sz w:val="24"/>
          <w:szCs w:val="24"/>
          <w:highlight w:val="yellow"/>
        </w:rPr>
      </w:pPr>
    </w:p>
    <w:p w14:paraId="75EF5595" w14:textId="77777777" w:rsidR="000E4F49" w:rsidRDefault="000E4F49" w:rsidP="00312F59">
      <w:pPr>
        <w:jc w:val="center"/>
        <w:rPr>
          <w:sz w:val="24"/>
          <w:szCs w:val="24"/>
          <w:highlight w:val="yellow"/>
        </w:rPr>
      </w:pPr>
    </w:p>
    <w:p w14:paraId="79B32285" w14:textId="77777777" w:rsidR="009420CD" w:rsidRPr="00DE5E83" w:rsidRDefault="00513ECA" w:rsidP="00DE5E83">
      <w:pPr>
        <w:rPr>
          <w:sz w:val="28"/>
          <w:szCs w:val="28"/>
          <w:u w:val="single"/>
        </w:rPr>
      </w:pPr>
      <w:r w:rsidRPr="00DE5E83">
        <w:rPr>
          <w:sz w:val="28"/>
          <w:szCs w:val="28"/>
          <w:u w:val="single"/>
        </w:rPr>
        <w:t>Funcionamiento de</w:t>
      </w:r>
      <w:r w:rsidR="00DE5E83">
        <w:rPr>
          <w:sz w:val="28"/>
          <w:szCs w:val="28"/>
          <w:u w:val="single"/>
        </w:rPr>
        <w:t>l</w:t>
      </w:r>
      <w:r w:rsidRPr="00DE5E83">
        <w:rPr>
          <w:sz w:val="28"/>
          <w:szCs w:val="28"/>
          <w:u w:val="single"/>
        </w:rPr>
        <w:t xml:space="preserve"> NAF</w:t>
      </w:r>
    </w:p>
    <w:p w14:paraId="68405002" w14:textId="77777777" w:rsidR="00DE5E83" w:rsidRDefault="00513ECA">
      <w:pPr>
        <w:jc w:val="both"/>
        <w:rPr>
          <w:sz w:val="24"/>
          <w:szCs w:val="24"/>
        </w:rPr>
      </w:pPr>
      <w:r w:rsidRPr="00504A75">
        <w:rPr>
          <w:sz w:val="24"/>
          <w:szCs w:val="24"/>
        </w:rPr>
        <w:t xml:space="preserve">Este servicio estará disponible </w:t>
      </w:r>
      <w:r w:rsidR="000E4F49">
        <w:rPr>
          <w:sz w:val="24"/>
          <w:szCs w:val="24"/>
        </w:rPr>
        <w:t>p</w:t>
      </w:r>
      <w:r w:rsidRPr="00504A75">
        <w:rPr>
          <w:sz w:val="24"/>
          <w:szCs w:val="24"/>
        </w:rPr>
        <w:t>a</w:t>
      </w:r>
      <w:r w:rsidR="000E4F49">
        <w:rPr>
          <w:sz w:val="24"/>
          <w:szCs w:val="24"/>
        </w:rPr>
        <w:t>ra</w:t>
      </w:r>
      <w:r w:rsidRPr="00504A75">
        <w:rPr>
          <w:sz w:val="24"/>
          <w:szCs w:val="24"/>
        </w:rPr>
        <w:t xml:space="preserve"> los contribuyentes </w:t>
      </w:r>
      <w:r w:rsidR="00DE5E83">
        <w:rPr>
          <w:sz w:val="24"/>
          <w:szCs w:val="24"/>
        </w:rPr>
        <w:t xml:space="preserve">a partir del segundo semestre de 2014, </w:t>
      </w:r>
      <w:r w:rsidRPr="00504A75">
        <w:rPr>
          <w:sz w:val="24"/>
          <w:szCs w:val="24"/>
        </w:rPr>
        <w:t xml:space="preserve">dos </w:t>
      </w:r>
      <w:r w:rsidR="00DE5E83">
        <w:rPr>
          <w:sz w:val="24"/>
          <w:szCs w:val="24"/>
        </w:rPr>
        <w:t>veces por semana, 3 horas cada día,</w:t>
      </w:r>
      <w:r w:rsidR="000E4F49">
        <w:rPr>
          <w:sz w:val="24"/>
          <w:szCs w:val="24"/>
        </w:rPr>
        <w:t xml:space="preserve"> </w:t>
      </w:r>
      <w:r w:rsidR="00DE5E83">
        <w:rPr>
          <w:sz w:val="24"/>
          <w:szCs w:val="24"/>
        </w:rPr>
        <w:t>en horarios complementarios a la atención del SII, esto es después de las 14:00 hrs, los que se definirán en conjunto con docentes y estudiantes participantes.</w:t>
      </w:r>
    </w:p>
    <w:p w14:paraId="064A5B22" w14:textId="026BCC01" w:rsidR="00DE5E83" w:rsidRDefault="00DE5E83">
      <w:pPr>
        <w:jc w:val="both"/>
        <w:rPr>
          <w:sz w:val="24"/>
          <w:szCs w:val="24"/>
        </w:rPr>
      </w:pPr>
      <w:r w:rsidRPr="00B9586E">
        <w:rPr>
          <w:sz w:val="24"/>
          <w:szCs w:val="24"/>
        </w:rPr>
        <w:t xml:space="preserve">Los contribuyentes que se atiendan provendrán de la derivación que </w:t>
      </w:r>
      <w:r w:rsidR="00D20251" w:rsidRPr="00B9586E">
        <w:rPr>
          <w:sz w:val="24"/>
          <w:szCs w:val="24"/>
        </w:rPr>
        <w:t xml:space="preserve">se pueda hacer a través de la coordinación con instituciones como </w:t>
      </w:r>
      <w:r w:rsidRPr="00B9586E">
        <w:rPr>
          <w:sz w:val="24"/>
          <w:szCs w:val="24"/>
        </w:rPr>
        <w:t>Municipio</w:t>
      </w:r>
      <w:r w:rsidR="00D20251" w:rsidRPr="00B9586E">
        <w:rPr>
          <w:sz w:val="24"/>
          <w:szCs w:val="24"/>
        </w:rPr>
        <w:t>s</w:t>
      </w:r>
      <w:r w:rsidRPr="00B9586E">
        <w:rPr>
          <w:sz w:val="24"/>
          <w:szCs w:val="24"/>
        </w:rPr>
        <w:t xml:space="preserve">, </w:t>
      </w:r>
      <w:r w:rsidR="008E4143" w:rsidRPr="00B9586E">
        <w:rPr>
          <w:sz w:val="24"/>
          <w:szCs w:val="24"/>
        </w:rPr>
        <w:t>y A</w:t>
      </w:r>
      <w:r w:rsidRPr="00B9586E">
        <w:rPr>
          <w:sz w:val="24"/>
          <w:szCs w:val="24"/>
        </w:rPr>
        <w:t xml:space="preserve">sociaciones </w:t>
      </w:r>
      <w:r w:rsidR="008E4143" w:rsidRPr="00B9586E">
        <w:rPr>
          <w:sz w:val="24"/>
          <w:szCs w:val="24"/>
        </w:rPr>
        <w:t>G</w:t>
      </w:r>
      <w:r w:rsidRPr="00B9586E">
        <w:rPr>
          <w:sz w:val="24"/>
          <w:szCs w:val="24"/>
        </w:rPr>
        <w:t>remiales</w:t>
      </w:r>
      <w:r w:rsidR="008E4143" w:rsidRPr="00B9586E">
        <w:rPr>
          <w:sz w:val="24"/>
          <w:szCs w:val="24"/>
        </w:rPr>
        <w:t xml:space="preserve">, entre </w:t>
      </w:r>
      <w:r w:rsidRPr="00B9586E">
        <w:rPr>
          <w:sz w:val="24"/>
          <w:szCs w:val="24"/>
        </w:rPr>
        <w:t xml:space="preserve"> otras</w:t>
      </w:r>
      <w:r w:rsidR="008E4143" w:rsidRPr="00B9586E">
        <w:rPr>
          <w:sz w:val="24"/>
          <w:szCs w:val="24"/>
        </w:rPr>
        <w:t>,</w:t>
      </w:r>
      <w:r w:rsidRPr="00B9586E">
        <w:rPr>
          <w:sz w:val="24"/>
          <w:szCs w:val="24"/>
        </w:rPr>
        <w:t xml:space="preserve"> con las que se genere un convenio de cooperación.</w:t>
      </w:r>
    </w:p>
    <w:p w14:paraId="6D96EB3C" w14:textId="77777777" w:rsidR="00DE5E83" w:rsidRDefault="000E4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forma y fondo de atención </w:t>
      </w:r>
      <w:r w:rsidR="00DE5E83">
        <w:rPr>
          <w:sz w:val="24"/>
          <w:szCs w:val="24"/>
        </w:rPr>
        <w:t>se encontrará formalizada a través de un protocolo de atención, el que será desarrollado por AIEP en conjunto con SII</w:t>
      </w:r>
      <w:r>
        <w:rPr>
          <w:sz w:val="24"/>
          <w:szCs w:val="24"/>
        </w:rPr>
        <w:t>,</w:t>
      </w:r>
      <w:r w:rsidR="00DE5E83">
        <w:rPr>
          <w:sz w:val="24"/>
          <w:szCs w:val="24"/>
        </w:rPr>
        <w:t xml:space="preserve"> que dará las pautas de calidad, restringirá el accionar de los estudiantes y expondrá las responsabilidades </w:t>
      </w:r>
      <w:r>
        <w:rPr>
          <w:sz w:val="24"/>
          <w:szCs w:val="24"/>
        </w:rPr>
        <w:t>asociadas al servicio prestado, velando por la seguridad y confidencialidad de la información de los contribuyentes.</w:t>
      </w:r>
    </w:p>
    <w:p w14:paraId="51CB4C5D" w14:textId="016BF2E3" w:rsidR="00C32FA0" w:rsidRDefault="000E4F49" w:rsidP="000E4F49">
      <w:pPr>
        <w:jc w:val="both"/>
        <w:rPr>
          <w:sz w:val="24"/>
          <w:szCs w:val="24"/>
        </w:rPr>
      </w:pPr>
      <w:r w:rsidRPr="00E3137E">
        <w:rPr>
          <w:sz w:val="24"/>
          <w:szCs w:val="24"/>
        </w:rPr>
        <w:t xml:space="preserve">De existir consultas por parte de los </w:t>
      </w:r>
      <w:r>
        <w:rPr>
          <w:sz w:val="24"/>
          <w:szCs w:val="24"/>
        </w:rPr>
        <w:t>estudiantes</w:t>
      </w:r>
      <w:r w:rsidRPr="00E3137E">
        <w:rPr>
          <w:sz w:val="24"/>
          <w:szCs w:val="24"/>
        </w:rPr>
        <w:t xml:space="preserve">, </w:t>
      </w:r>
      <w:r w:rsidR="00812B7C">
        <w:rPr>
          <w:sz w:val="24"/>
          <w:szCs w:val="24"/>
        </w:rPr>
        <w:t>é</w:t>
      </w:r>
      <w:r w:rsidRPr="00E3137E">
        <w:rPr>
          <w:sz w:val="24"/>
          <w:szCs w:val="24"/>
        </w:rPr>
        <w:t>stas serán resue</w:t>
      </w:r>
      <w:r>
        <w:rPr>
          <w:sz w:val="24"/>
          <w:szCs w:val="24"/>
        </w:rPr>
        <w:t xml:space="preserve">ltas íntegramente por </w:t>
      </w:r>
      <w:r w:rsidR="00812B7C">
        <w:rPr>
          <w:sz w:val="24"/>
          <w:szCs w:val="24"/>
        </w:rPr>
        <w:t>é</w:t>
      </w:r>
      <w:r>
        <w:rPr>
          <w:sz w:val="24"/>
          <w:szCs w:val="24"/>
        </w:rPr>
        <w:t>l o los docentes participantes de</w:t>
      </w:r>
      <w:r w:rsidRPr="00E3137E">
        <w:rPr>
          <w:sz w:val="24"/>
          <w:szCs w:val="24"/>
        </w:rPr>
        <w:t xml:space="preserve"> AIEP. El SII y de acuerdo a su d</w:t>
      </w:r>
      <w:r>
        <w:rPr>
          <w:sz w:val="24"/>
          <w:szCs w:val="24"/>
        </w:rPr>
        <w:t xml:space="preserve">isponibilidad, podrá apoyar al docente </w:t>
      </w:r>
      <w:r w:rsidRPr="00E3137E">
        <w:rPr>
          <w:sz w:val="24"/>
          <w:szCs w:val="24"/>
        </w:rPr>
        <w:t>en la resolución de consultas complejas, derivadas de casos específicos.</w:t>
      </w:r>
      <w:r w:rsidR="00C32FA0">
        <w:rPr>
          <w:sz w:val="24"/>
          <w:szCs w:val="24"/>
        </w:rPr>
        <w:t xml:space="preserve"> Para este efecto se derivará la consulta por mail a </w:t>
      </w:r>
      <w:r w:rsidR="000A082F">
        <w:rPr>
          <w:sz w:val="24"/>
          <w:szCs w:val="24"/>
        </w:rPr>
        <w:t>coordinacionnaf@sii.cl</w:t>
      </w:r>
      <w:r w:rsidR="00C32FA0">
        <w:rPr>
          <w:sz w:val="24"/>
          <w:szCs w:val="24"/>
        </w:rPr>
        <w:t>.</w:t>
      </w:r>
    </w:p>
    <w:p w14:paraId="7F3D7774" w14:textId="77777777" w:rsidR="004C5998" w:rsidRDefault="00461B1E" w:rsidP="000E4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relación al control del funcionamiento del piloto, el Jefe de Área a cargo del proyecto deberá elaborar una planilla en la cual cada estudiante </w:t>
      </w:r>
      <w:r w:rsidR="00C32FA0">
        <w:rPr>
          <w:sz w:val="24"/>
          <w:szCs w:val="24"/>
        </w:rPr>
        <w:t>registrará</w:t>
      </w:r>
      <w:r>
        <w:rPr>
          <w:sz w:val="24"/>
          <w:szCs w:val="24"/>
        </w:rPr>
        <w:t xml:space="preserve"> los datos básicos del contribuyente atendido, detalles del apoyo brindado, dificultades que se hayan presentado </w:t>
      </w:r>
      <w:r w:rsidR="005D1B6C">
        <w:rPr>
          <w:sz w:val="24"/>
          <w:szCs w:val="24"/>
        </w:rPr>
        <w:t xml:space="preserve">(falta de dominio de algún tema, imposibilidad de resolver por alcance del requerimiento) </w:t>
      </w:r>
      <w:r>
        <w:rPr>
          <w:sz w:val="24"/>
          <w:szCs w:val="24"/>
        </w:rPr>
        <w:t>y  la fecha y el horario en el que participó del NAF.</w:t>
      </w:r>
      <w:r w:rsidR="00C32FA0">
        <w:rPr>
          <w:sz w:val="24"/>
          <w:szCs w:val="24"/>
        </w:rPr>
        <w:t xml:space="preserve"> </w:t>
      </w:r>
      <w:r w:rsidR="003B0171">
        <w:rPr>
          <w:sz w:val="24"/>
          <w:szCs w:val="24"/>
        </w:rPr>
        <w:t>Por su parte los docentes participantes deberán evaluar la atención que los estudiantes hayan brindado en función de lo expuesto en el protocolo de atención.</w:t>
      </w:r>
    </w:p>
    <w:p w14:paraId="741C9E04" w14:textId="77777777" w:rsidR="003B0171" w:rsidRDefault="003B0171" w:rsidP="000E4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mecanismo de retroalimentación el Jefe de Proyecto deberá comunicarse con los contribuyentes atendidos, vía telefónica, para aplicar una breve encuesta a través de la cual </w:t>
      </w:r>
      <w:r w:rsidR="005D1B6C">
        <w:rPr>
          <w:sz w:val="24"/>
          <w:szCs w:val="24"/>
        </w:rPr>
        <w:t>se consulte por el nivel de satisfacción y grado de solución brindado por los estudiantes.</w:t>
      </w:r>
    </w:p>
    <w:p w14:paraId="08E6E97B" w14:textId="77777777" w:rsidR="00C32FA0" w:rsidRDefault="00C32FA0" w:rsidP="00C32FA0">
      <w:pPr>
        <w:spacing w:after="0"/>
        <w:jc w:val="both"/>
        <w:rPr>
          <w:sz w:val="24"/>
          <w:szCs w:val="24"/>
        </w:rPr>
      </w:pPr>
    </w:p>
    <w:p w14:paraId="1D97C810" w14:textId="77777777" w:rsidR="000E4F49" w:rsidRPr="005665C1" w:rsidRDefault="000E4F49" w:rsidP="000E4F4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Reconocimiento de horas de participación</w:t>
      </w:r>
    </w:p>
    <w:p w14:paraId="62E2C003" w14:textId="77777777" w:rsidR="000E4F49" w:rsidRDefault="000E4F49" w:rsidP="000E4F49">
      <w:pPr>
        <w:jc w:val="both"/>
        <w:rPr>
          <w:sz w:val="24"/>
          <w:szCs w:val="24"/>
        </w:rPr>
      </w:pPr>
      <w:r>
        <w:rPr>
          <w:sz w:val="24"/>
          <w:szCs w:val="24"/>
        </w:rPr>
        <w:t>En virtud de evidenciar la participación de estudiante</w:t>
      </w:r>
      <w:r w:rsidR="00C32FA0">
        <w:rPr>
          <w:sz w:val="24"/>
          <w:szCs w:val="24"/>
        </w:rPr>
        <w:t>s</w:t>
      </w:r>
      <w:r>
        <w:rPr>
          <w:sz w:val="24"/>
          <w:szCs w:val="24"/>
        </w:rPr>
        <w:t xml:space="preserve"> y docentes en este piloto, </w:t>
      </w:r>
      <w:r w:rsidR="00461B1E">
        <w:rPr>
          <w:sz w:val="24"/>
          <w:szCs w:val="24"/>
        </w:rPr>
        <w:t>AIEP emitirá un certificado de participación por las horas de atención que cada integrante haya realizado, este certificado será validado por SII.</w:t>
      </w:r>
    </w:p>
    <w:p w14:paraId="2FED27C1" w14:textId="77777777" w:rsidR="000E4F49" w:rsidRDefault="000E4F49" w:rsidP="000E4F49">
      <w:pPr>
        <w:jc w:val="both"/>
        <w:rPr>
          <w:sz w:val="24"/>
          <w:szCs w:val="24"/>
        </w:rPr>
      </w:pPr>
    </w:p>
    <w:p w14:paraId="381AE9D6" w14:textId="77777777" w:rsidR="005D1B6C" w:rsidRDefault="005D1B6C" w:rsidP="000E4F49">
      <w:pPr>
        <w:jc w:val="both"/>
        <w:rPr>
          <w:sz w:val="24"/>
          <w:szCs w:val="24"/>
        </w:rPr>
      </w:pPr>
    </w:p>
    <w:p w14:paraId="7B897E98" w14:textId="77777777" w:rsidR="000E4F49" w:rsidRPr="000E4F49" w:rsidRDefault="000E4F49" w:rsidP="000E4F49">
      <w:pPr>
        <w:pStyle w:val="Prrafodelista"/>
        <w:numPr>
          <w:ilvl w:val="0"/>
          <w:numId w:val="2"/>
        </w:numPr>
        <w:tabs>
          <w:tab w:val="left" w:pos="426"/>
        </w:tabs>
        <w:ind w:left="426" w:hanging="142"/>
        <w:rPr>
          <w:b/>
          <w:sz w:val="28"/>
          <w:szCs w:val="28"/>
        </w:rPr>
      </w:pPr>
      <w:r w:rsidRPr="000E4F49">
        <w:rPr>
          <w:b/>
          <w:sz w:val="28"/>
          <w:szCs w:val="28"/>
        </w:rPr>
        <w:t>EVALUACIÓN DEL PILOTO</w:t>
      </w:r>
    </w:p>
    <w:p w14:paraId="64CA94D6" w14:textId="77777777" w:rsidR="000E4F49" w:rsidRDefault="000E4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evaluación </w:t>
      </w:r>
      <w:r w:rsidR="003B0171">
        <w:rPr>
          <w:sz w:val="24"/>
          <w:szCs w:val="24"/>
        </w:rPr>
        <w:t>del piloto por parte de AIEP se basará en los siguientes aspectos:</w:t>
      </w:r>
    </w:p>
    <w:p w14:paraId="4ABCCD41" w14:textId="77777777" w:rsidR="003B0171" w:rsidRDefault="003B0171" w:rsidP="003B0171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Cantidad de atenciones brindadas por estudiante</w:t>
      </w:r>
      <w:r w:rsidR="005D1B6C">
        <w:rPr>
          <w:sz w:val="24"/>
          <w:szCs w:val="24"/>
        </w:rPr>
        <w:t>.</w:t>
      </w:r>
    </w:p>
    <w:p w14:paraId="481B0596" w14:textId="77777777" w:rsidR="003B0171" w:rsidRDefault="003B0171" w:rsidP="003B0171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Cantidad total de contribuyentes atendidos</w:t>
      </w:r>
      <w:r w:rsidR="005D1B6C">
        <w:rPr>
          <w:sz w:val="24"/>
          <w:szCs w:val="24"/>
        </w:rPr>
        <w:t>.</w:t>
      </w:r>
    </w:p>
    <w:p w14:paraId="4FB23690" w14:textId="77777777" w:rsidR="003B0171" w:rsidRDefault="00B2757A" w:rsidP="003B0171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Ranking de tipos de atenciones brindadas.</w:t>
      </w:r>
    </w:p>
    <w:p w14:paraId="02E421CF" w14:textId="77777777" w:rsidR="005D1B6C" w:rsidRDefault="005D1B6C" w:rsidP="003B0171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Dificultades presentadas en relación a competencias de los estudiantes para brindar una atención satisfactoria.</w:t>
      </w:r>
    </w:p>
    <w:p w14:paraId="04F1C078" w14:textId="77777777" w:rsidR="005D1B6C" w:rsidRDefault="005D1B6C" w:rsidP="003B0171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Evaluación por parte de los docentes.</w:t>
      </w:r>
    </w:p>
    <w:p w14:paraId="49716CE6" w14:textId="77777777" w:rsidR="005D1B6C" w:rsidRDefault="005D1B6C" w:rsidP="003B0171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Registro de continuidad de atención (contribuyentes vuelven por otras consultas).</w:t>
      </w:r>
    </w:p>
    <w:p w14:paraId="1F6B91F5" w14:textId="77777777" w:rsidR="005D1B6C" w:rsidRDefault="005D1B6C" w:rsidP="003B0171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Evaluación de la atención por parte de los contribuyentes (encuestas telefónicas).</w:t>
      </w:r>
    </w:p>
    <w:p w14:paraId="7CCB2976" w14:textId="77777777" w:rsidR="005D1B6C" w:rsidRDefault="005D1B6C" w:rsidP="005D1B6C">
      <w:pPr>
        <w:spacing w:after="0"/>
        <w:jc w:val="both"/>
        <w:rPr>
          <w:sz w:val="24"/>
          <w:szCs w:val="24"/>
        </w:rPr>
      </w:pPr>
    </w:p>
    <w:p w14:paraId="19027C52" w14:textId="77777777" w:rsidR="005D1B6C" w:rsidRDefault="005D1B6C" w:rsidP="005D1B6C">
      <w:pPr>
        <w:jc w:val="both"/>
        <w:rPr>
          <w:sz w:val="24"/>
          <w:szCs w:val="24"/>
        </w:rPr>
      </w:pPr>
      <w:r>
        <w:rPr>
          <w:sz w:val="24"/>
          <w:szCs w:val="24"/>
        </w:rPr>
        <w:t>Las metas establecidas por AIEP para calificar de exitosa esta experiencia son:</w:t>
      </w:r>
    </w:p>
    <w:p w14:paraId="0F68115C" w14:textId="77777777" w:rsidR="005D1B6C" w:rsidRDefault="005D1B6C" w:rsidP="005D1B6C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 menos 20 estudiantes participantes de la experiencia en el periodo Agosto-Diciembre 2014.</w:t>
      </w:r>
    </w:p>
    <w:p w14:paraId="266EB969" w14:textId="77777777" w:rsidR="005D1B6C" w:rsidRDefault="005D1B6C" w:rsidP="005D1B6C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 menos dos atenciones por estudiante, con  todos los registros en la planilla de control.</w:t>
      </w:r>
    </w:p>
    <w:p w14:paraId="00CBB376" w14:textId="49102314" w:rsidR="005D1B6C" w:rsidRDefault="005D1B6C" w:rsidP="005D1B6C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Encuestas de retroalimentación de atención aplicadas a al </w:t>
      </w:r>
      <w:r w:rsidR="00B2757A">
        <w:rPr>
          <w:sz w:val="24"/>
          <w:szCs w:val="24"/>
        </w:rPr>
        <w:t>menos un 7</w:t>
      </w:r>
      <w:r>
        <w:rPr>
          <w:sz w:val="24"/>
          <w:szCs w:val="24"/>
        </w:rPr>
        <w:t xml:space="preserve">0% delos contribuyentes atendidos. </w:t>
      </w:r>
    </w:p>
    <w:p w14:paraId="21B05FD4" w14:textId="77777777" w:rsidR="005D1B6C" w:rsidRDefault="005D1B6C" w:rsidP="005D1B6C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Evaluación positiva del servicio por parte de los contribuyentes, esto es, de las encuestas aplicadas, el 90% debe estar conforme con la solución brindada.</w:t>
      </w:r>
    </w:p>
    <w:p w14:paraId="06591712" w14:textId="77777777" w:rsidR="005D1B6C" w:rsidRPr="005D1B6C" w:rsidRDefault="005D1B6C" w:rsidP="00B2757A">
      <w:pPr>
        <w:pStyle w:val="Prrafodelista"/>
        <w:jc w:val="both"/>
        <w:rPr>
          <w:sz w:val="24"/>
          <w:szCs w:val="24"/>
        </w:rPr>
      </w:pPr>
    </w:p>
    <w:p w14:paraId="22D6BE5B" w14:textId="77777777" w:rsidR="005D1B6C" w:rsidRPr="005D1B6C" w:rsidRDefault="005D1B6C" w:rsidP="005D1B6C">
      <w:pPr>
        <w:jc w:val="both"/>
        <w:rPr>
          <w:sz w:val="24"/>
          <w:szCs w:val="24"/>
        </w:rPr>
      </w:pPr>
    </w:p>
    <w:p w14:paraId="23517CB8" w14:textId="77777777" w:rsidR="003B0171" w:rsidRPr="003B0171" w:rsidRDefault="003B0171" w:rsidP="005D1B6C">
      <w:pPr>
        <w:pStyle w:val="Prrafodelista"/>
        <w:jc w:val="both"/>
        <w:rPr>
          <w:sz w:val="24"/>
          <w:szCs w:val="24"/>
        </w:rPr>
      </w:pPr>
    </w:p>
    <w:p w14:paraId="082A5DE6" w14:textId="77777777" w:rsidR="003B0171" w:rsidRDefault="003B0171">
      <w:pPr>
        <w:jc w:val="both"/>
        <w:rPr>
          <w:sz w:val="24"/>
          <w:szCs w:val="24"/>
        </w:rPr>
      </w:pPr>
    </w:p>
    <w:p w14:paraId="5C61017B" w14:textId="77777777" w:rsidR="003B0171" w:rsidRDefault="003B0171">
      <w:pPr>
        <w:jc w:val="both"/>
        <w:rPr>
          <w:sz w:val="24"/>
          <w:szCs w:val="24"/>
        </w:rPr>
      </w:pPr>
    </w:p>
    <w:p w14:paraId="1082A15E" w14:textId="77777777" w:rsidR="000E4F49" w:rsidRDefault="000E4F49">
      <w:pPr>
        <w:jc w:val="both"/>
        <w:rPr>
          <w:sz w:val="24"/>
          <w:szCs w:val="24"/>
        </w:rPr>
      </w:pPr>
    </w:p>
    <w:p w14:paraId="7E754E7D" w14:textId="77777777" w:rsidR="00C16699" w:rsidRPr="00504A75" w:rsidRDefault="00C16699">
      <w:pPr>
        <w:jc w:val="both"/>
        <w:rPr>
          <w:sz w:val="24"/>
          <w:szCs w:val="24"/>
        </w:rPr>
      </w:pPr>
    </w:p>
    <w:p w14:paraId="75510C37" w14:textId="77777777" w:rsidR="003862AF" w:rsidRPr="00312F59" w:rsidRDefault="003862AF" w:rsidP="00312F59">
      <w:pPr>
        <w:jc w:val="both"/>
        <w:rPr>
          <w:sz w:val="24"/>
          <w:szCs w:val="24"/>
        </w:rPr>
      </w:pPr>
    </w:p>
    <w:sectPr w:rsidR="003862AF" w:rsidRPr="00312F59" w:rsidSect="001B50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77715"/>
    <w:multiLevelType w:val="hybridMultilevel"/>
    <w:tmpl w:val="701C705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E2018"/>
    <w:multiLevelType w:val="hybridMultilevel"/>
    <w:tmpl w:val="4D6A333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C22E4"/>
    <w:multiLevelType w:val="hybridMultilevel"/>
    <w:tmpl w:val="CC58E7C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27F39"/>
    <w:multiLevelType w:val="hybridMultilevel"/>
    <w:tmpl w:val="BF521D5A"/>
    <w:lvl w:ilvl="0" w:tplc="FFE0F4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AF"/>
    <w:rsid w:val="000222C4"/>
    <w:rsid w:val="00075148"/>
    <w:rsid w:val="0009007A"/>
    <w:rsid w:val="000A082F"/>
    <w:rsid w:val="000A23E7"/>
    <w:rsid w:val="000D3706"/>
    <w:rsid w:val="000D3943"/>
    <w:rsid w:val="000D6485"/>
    <w:rsid w:val="000E4F49"/>
    <w:rsid w:val="00106346"/>
    <w:rsid w:val="00125ED6"/>
    <w:rsid w:val="00132D8B"/>
    <w:rsid w:val="001B50F0"/>
    <w:rsid w:val="001B6392"/>
    <w:rsid w:val="002152D0"/>
    <w:rsid w:val="00221D7A"/>
    <w:rsid w:val="00312F59"/>
    <w:rsid w:val="003862AF"/>
    <w:rsid w:val="00387280"/>
    <w:rsid w:val="003B0171"/>
    <w:rsid w:val="003F271D"/>
    <w:rsid w:val="00456E65"/>
    <w:rsid w:val="00461B1E"/>
    <w:rsid w:val="0048467A"/>
    <w:rsid w:val="004876E2"/>
    <w:rsid w:val="004C5998"/>
    <w:rsid w:val="004E2644"/>
    <w:rsid w:val="00504A75"/>
    <w:rsid w:val="00513ECA"/>
    <w:rsid w:val="005665C1"/>
    <w:rsid w:val="00590028"/>
    <w:rsid w:val="00594FB5"/>
    <w:rsid w:val="005C0D5E"/>
    <w:rsid w:val="005D1B6C"/>
    <w:rsid w:val="005D206F"/>
    <w:rsid w:val="00601B93"/>
    <w:rsid w:val="0060429F"/>
    <w:rsid w:val="006B16A6"/>
    <w:rsid w:val="006C1303"/>
    <w:rsid w:val="006D7227"/>
    <w:rsid w:val="006F1DA9"/>
    <w:rsid w:val="006F64E7"/>
    <w:rsid w:val="006F71EF"/>
    <w:rsid w:val="00764970"/>
    <w:rsid w:val="007C4D32"/>
    <w:rsid w:val="00802F60"/>
    <w:rsid w:val="00812B7C"/>
    <w:rsid w:val="008E4143"/>
    <w:rsid w:val="00923D65"/>
    <w:rsid w:val="009420CD"/>
    <w:rsid w:val="0094498A"/>
    <w:rsid w:val="009C52B6"/>
    <w:rsid w:val="009D11A6"/>
    <w:rsid w:val="00A448F6"/>
    <w:rsid w:val="00A87391"/>
    <w:rsid w:val="00AB174F"/>
    <w:rsid w:val="00AB31B3"/>
    <w:rsid w:val="00AC60BD"/>
    <w:rsid w:val="00B21198"/>
    <w:rsid w:val="00B222AD"/>
    <w:rsid w:val="00B2757A"/>
    <w:rsid w:val="00B9586E"/>
    <w:rsid w:val="00BC467C"/>
    <w:rsid w:val="00C16699"/>
    <w:rsid w:val="00C32A4E"/>
    <w:rsid w:val="00C32A69"/>
    <w:rsid w:val="00C32FA0"/>
    <w:rsid w:val="00CD7A1E"/>
    <w:rsid w:val="00CF730E"/>
    <w:rsid w:val="00D0678F"/>
    <w:rsid w:val="00D20251"/>
    <w:rsid w:val="00DD3F3F"/>
    <w:rsid w:val="00DE5E83"/>
    <w:rsid w:val="00E2573A"/>
    <w:rsid w:val="00E27403"/>
    <w:rsid w:val="00E3137E"/>
    <w:rsid w:val="00E4661F"/>
    <w:rsid w:val="00E84D2A"/>
    <w:rsid w:val="00ED2EA0"/>
    <w:rsid w:val="00EF54BE"/>
    <w:rsid w:val="00F00DAB"/>
    <w:rsid w:val="00F66F3C"/>
    <w:rsid w:val="00F724AF"/>
    <w:rsid w:val="00F76258"/>
    <w:rsid w:val="00FE69F3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B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0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740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6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34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44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4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4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4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48F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448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0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740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6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34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44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4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4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4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48F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448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1473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AIEP</Company>
  <LinksUpToDate>false</LinksUpToDate>
  <CharactersWithSpaces>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madariaga</dc:creator>
  <cp:lastModifiedBy>Ricardo Antonio Pizarro Alfaro</cp:lastModifiedBy>
  <cp:revision>2</cp:revision>
  <dcterms:created xsi:type="dcterms:W3CDTF">2014-10-21T20:03:00Z</dcterms:created>
  <dcterms:modified xsi:type="dcterms:W3CDTF">2014-10-21T20:03:00Z</dcterms:modified>
</cp:coreProperties>
</file>